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C5" w:rsidRPr="000B67F5" w:rsidRDefault="00E539C5" w:rsidP="00E539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85623" w:themeColor="accent6" w:themeShade="80"/>
          <w:sz w:val="36"/>
          <w:szCs w:val="36"/>
          <w:bdr w:val="none" w:sz="0" w:space="0" w:color="auto" w:frame="1"/>
        </w:rPr>
      </w:pPr>
      <w:r w:rsidRPr="000B67F5">
        <w:rPr>
          <w:b/>
          <w:color w:val="385623" w:themeColor="accent6" w:themeShade="80"/>
          <w:sz w:val="36"/>
          <w:szCs w:val="36"/>
          <w:bdr w:val="none" w:sz="0" w:space="0" w:color="auto" w:frame="1"/>
        </w:rPr>
        <w:t>О работе учителя-дефектолога</w:t>
      </w:r>
    </w:p>
    <w:p w:rsidR="009D4C17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85623" w:themeColor="accent6" w:themeShade="80"/>
          <w:sz w:val="20"/>
          <w:szCs w:val="20"/>
        </w:rPr>
      </w:pP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 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В широком понимании дефектологом является специалист, который занимается изучением, обучением, воспитанием и социализацией детей, имеющих отклонения в своем развитии. В узком смысле дефектолог – это коррекционный педагог.</w:t>
      </w: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 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Во-первых, дефектолог в детском саду проводит полное </w:t>
      </w: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и подробное обследование детей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на пр</w:t>
      </w:r>
      <w:r w:rsidR="00710C65">
        <w:rPr>
          <w:color w:val="385623" w:themeColor="accent6" w:themeShade="80"/>
          <w:sz w:val="28"/>
          <w:szCs w:val="28"/>
          <w:bdr w:val="none" w:sz="0" w:space="0" w:color="auto" w:frame="1"/>
        </w:rPr>
        <w:t>едмет особенностей его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познавательного</w:t>
      </w:r>
      <w:r w:rsidR="00710C65">
        <w:rPr>
          <w:color w:val="385623" w:themeColor="accent6" w:themeShade="80"/>
          <w:sz w:val="28"/>
          <w:szCs w:val="28"/>
          <w:bdr w:val="none" w:sz="0" w:space="0" w:color="auto" w:frame="1"/>
        </w:rPr>
        <w:t>, речевого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и социального развития, в процессе которого он определяет </w:t>
      </w:r>
      <w:r w:rsidR="00903092">
        <w:rPr>
          <w:color w:val="385623" w:themeColor="accent6" w:themeShade="80"/>
          <w:sz w:val="28"/>
          <w:szCs w:val="28"/>
          <w:bdr w:val="none" w:sz="0" w:space="0" w:color="auto" w:frame="1"/>
        </w:rPr>
        <w:t>способности ребенка к обучению</w:t>
      </w:r>
      <w:r w:rsidR="00710C65">
        <w:rPr>
          <w:color w:val="385623" w:themeColor="accent6" w:themeShade="80"/>
          <w:sz w:val="28"/>
          <w:szCs w:val="28"/>
          <w:bdr w:val="none" w:sz="0" w:space="0" w:color="auto" w:frame="1"/>
        </w:rPr>
        <w:t>, к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игре, что помогает ему организовать работу с этим ребенком так, чтобы максимально компенсировать и подкорректировать выявленные недостатки развития.</w:t>
      </w: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 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Во-вторых, дефектолог повышает познавательную активность детей и при этом развивает основные психические процессы, такие как мышление, воображение, внимание, любознательность, память, восприятие.</w:t>
      </w: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</w:t>
      </w:r>
      <w:r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</w:t>
      </w: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В-третьих, деятельность дефектолога направлена на развитие коммуникативной деятельности детей и развития игровой способности, которая является главным видом деятельности для детей эт</w:t>
      </w: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ого возраста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(самостоятель</w:t>
      </w: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но устанавливать контакт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и стремление к общению со сверстниками)</w:t>
      </w: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.</w:t>
      </w: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 Развитие </w:t>
      </w:r>
      <w:proofErr w:type="spellStart"/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сенсорики</w:t>
      </w:r>
      <w:proofErr w:type="spellEnd"/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, гигиена и самообслуживание, о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бучение игре и </w:t>
      </w:r>
      <w:proofErr w:type="spellStart"/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игрокоррекция</w:t>
      </w:r>
      <w:proofErr w:type="spellEnd"/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. Эти занятия нужны, так как не все дети умеют играть либо их развитие игровой способ</w:t>
      </w: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ности не соответствует возрасту.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- Развитие речи с помощью ознакомления с окружающим миром. В ходе этих занятий дети учатся видеть предметы и явления, которые окружают их в жизни. При этом расширяется их кругозор и словарный запас, а также форми</w:t>
      </w:r>
      <w:r w:rsidR="00DA0CB4">
        <w:rPr>
          <w:color w:val="385623" w:themeColor="accent6" w:themeShade="80"/>
          <w:sz w:val="28"/>
          <w:szCs w:val="28"/>
          <w:bdr w:val="none" w:sz="0" w:space="0" w:color="auto" w:frame="1"/>
        </w:rPr>
        <w:t>руется связанная речь.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- Обучение грамоте. Существует так называемый </w:t>
      </w:r>
      <w:proofErr w:type="spellStart"/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добукварный</w:t>
      </w:r>
      <w:proofErr w:type="spellEnd"/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период, который нужно пройти всем детям перед тем, как начать изучать буквы и цифры. В этот период дети учатся различать звуки на слух, последовательность звуков в слове, что способствует освоению р</w:t>
      </w:r>
      <w:r w:rsidR="00DA0CB4">
        <w:rPr>
          <w:color w:val="385623" w:themeColor="accent6" w:themeShade="80"/>
          <w:sz w:val="28"/>
          <w:szCs w:val="28"/>
          <w:bdr w:val="none" w:sz="0" w:space="0" w:color="auto" w:frame="1"/>
        </w:rPr>
        <w:t>ебенком навыков чтения и письма.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- Развитие простых математических представлений о кол</w:t>
      </w:r>
      <w:r w:rsidR="00DA0CB4">
        <w:rPr>
          <w:color w:val="385623" w:themeColor="accent6" w:themeShade="80"/>
          <w:sz w:val="28"/>
          <w:szCs w:val="28"/>
          <w:bdr w:val="none" w:sz="0" w:space="0" w:color="auto" w:frame="1"/>
        </w:rPr>
        <w:t>ичестве, пространстве и времени.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- Творческая деятельность: рисование, лепка, конструирование. На этих занятиях ребенок получает представление о пространстве, цветах и формах различных предметов, обучается действовать согласно определенному обр</w:t>
      </w:r>
      <w:r w:rsidR="00DA0CB4">
        <w:rPr>
          <w:color w:val="385623" w:themeColor="accent6" w:themeShade="80"/>
          <w:sz w:val="28"/>
          <w:szCs w:val="28"/>
          <w:bdr w:val="none" w:sz="0" w:space="0" w:color="auto" w:frame="1"/>
        </w:rPr>
        <w:t>азцу, координирует движение рук.</w:t>
      </w:r>
    </w:p>
    <w:p w:rsidR="00E539C5" w:rsidRPr="009D4C17" w:rsidRDefault="00DA0CB4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>
        <w:rPr>
          <w:color w:val="385623" w:themeColor="accent6" w:themeShade="80"/>
          <w:sz w:val="28"/>
          <w:szCs w:val="28"/>
          <w:bdr w:val="none" w:sz="0" w:space="0" w:color="auto" w:frame="1"/>
        </w:rPr>
        <w:t>- Подготовка к школе.</w:t>
      </w: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На занятиях дефектолог использует игрушки, картины, книги, магнитофон с аудиозаписями, музыкальные инструменты и много разнообразного дидактического подсобного материала. С детьми педагог работает индивидуально и в подгрупповой форме. Подгрупповые занятия с детьми проводятся по блокам: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- Развитие элементарных математических представлений;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lastRenderedPageBreak/>
        <w:t>- Ознакомление с окружающим миром;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- Сенсомоторное развитие.</w:t>
      </w: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i/>
          <w:iCs/>
          <w:color w:val="385623" w:themeColor="accent6" w:themeShade="80"/>
          <w:sz w:val="28"/>
          <w:szCs w:val="28"/>
          <w:bdr w:val="none" w:sz="0" w:space="0" w:color="auto" w:frame="1"/>
        </w:rPr>
        <w:t xml:space="preserve">         </w:t>
      </w:r>
      <w:r w:rsidR="00E539C5" w:rsidRPr="009D4C17">
        <w:rPr>
          <w:i/>
          <w:iCs/>
          <w:color w:val="385623" w:themeColor="accent6" w:themeShade="80"/>
          <w:sz w:val="28"/>
          <w:szCs w:val="28"/>
          <w:bdr w:val="none" w:sz="0" w:space="0" w:color="auto" w:frame="1"/>
        </w:rPr>
        <w:t xml:space="preserve">Целью коррекционно-педагогической работы с дошкольниками, имеющими нарушения интеллекта в условиях дошкольного учреждения является формирование психологического базиса для полноценного развития личности каждого ребенка. Учителю-дефектологу важно сформировать «предпосылки» мышления: память, внимание, различные виды восприятия, развивать зрительные, слуховые, моторные функции и </w:t>
      </w:r>
      <w:proofErr w:type="spellStart"/>
      <w:r w:rsidR="00E539C5" w:rsidRPr="009D4C17">
        <w:rPr>
          <w:i/>
          <w:iCs/>
          <w:color w:val="385623" w:themeColor="accent6" w:themeShade="80"/>
          <w:sz w:val="28"/>
          <w:szCs w:val="28"/>
          <w:bdr w:val="none" w:sz="0" w:space="0" w:color="auto" w:frame="1"/>
        </w:rPr>
        <w:t>межсенсорные</w:t>
      </w:r>
      <w:proofErr w:type="spellEnd"/>
      <w:r w:rsidR="00E539C5" w:rsidRPr="009D4C17">
        <w:rPr>
          <w:i/>
          <w:iCs/>
          <w:color w:val="385623" w:themeColor="accent6" w:themeShade="80"/>
          <w:sz w:val="28"/>
          <w:szCs w:val="28"/>
          <w:bdr w:val="none" w:sz="0" w:space="0" w:color="auto" w:frame="1"/>
        </w:rPr>
        <w:t xml:space="preserve"> связи, пробудить познавательную и творческую активность ребенка. Также в работе создаются условия для становления ведущих видов деятельности. </w:t>
      </w:r>
      <w:r w:rsidRPr="009D4C17">
        <w:rPr>
          <w:i/>
          <w:iCs/>
          <w:color w:val="385623" w:themeColor="accent6" w:themeShade="80"/>
          <w:sz w:val="28"/>
          <w:szCs w:val="28"/>
          <w:bdr w:val="none" w:sz="0" w:space="0" w:color="auto" w:frame="1"/>
        </w:rPr>
        <w:t xml:space="preserve">    </w:t>
      </w:r>
      <w:r w:rsidR="00E539C5" w:rsidRPr="009D4C17">
        <w:rPr>
          <w:i/>
          <w:iCs/>
          <w:color w:val="385623" w:themeColor="accent6" w:themeShade="80"/>
          <w:sz w:val="28"/>
          <w:szCs w:val="28"/>
          <w:bdr w:val="none" w:sz="0" w:space="0" w:color="auto" w:frame="1"/>
        </w:rPr>
        <w:t>При достижении этих целей возможна полноценная подготовка к обучению в массовой школе. Именно на такой вариант обучения ориентирована дошкольная коррекционная группа.</w:t>
      </w: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Индивидуальная и подгрупповая работа с детьми предполагает обеспечение таких условий развития, которые позволяют в полной мере реализовать возможности каждого ребенка, приведут в движение механизмы, лежащие в основе формирования центральных новообразований в психике дошкольника.</w:t>
      </w: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При поступлении детей в группу учитель-дефектолог проводит диагностичес</w:t>
      </w: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кое обследование детей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:</w:t>
      </w:r>
    </w:p>
    <w:p w:rsidR="00E539C5" w:rsidRPr="009D4C17" w:rsidRDefault="00FC0E41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>
        <w:rPr>
          <w:color w:val="385623" w:themeColor="accent6" w:themeShade="80"/>
          <w:sz w:val="28"/>
          <w:szCs w:val="28"/>
          <w:bdr w:val="none" w:sz="0" w:space="0" w:color="auto" w:frame="1"/>
        </w:rPr>
        <w:t>- сентябрь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: выявление особенностей психического развития (познавательной деятельности, эмоционально-волевой сферы, ведущей деятельности). Необходимо определить и уровень </w:t>
      </w:r>
      <w:proofErr w:type="spellStart"/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обученности</w:t>
      </w:r>
      <w:proofErr w:type="spellEnd"/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детей, степень </w:t>
      </w:r>
      <w:proofErr w:type="spellStart"/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сформированности</w:t>
      </w:r>
      <w:proofErr w:type="spellEnd"/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знаний, умений, навыков; собираются анамнестические сведения о развитии ребенка, изучаются условия воспитания в семье.</w:t>
      </w:r>
      <w:r w:rsidR="009D4C17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Анализ результатов позволяет сформировать подгруппы детей для проведения коррекционной работы, разработать индивидуальные планы.  Данные, полученные в результате комплексного изучения ребенка, позволяют подобрать для каждого воспитанника эффективные методы и приемы педагогического воздействия, определить задачи и содержание коррекционно-развивающей работы.</w:t>
      </w:r>
    </w:p>
    <w:p w:rsidR="00DA0CB4" w:rsidRDefault="00FC0E41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8"/>
          <w:szCs w:val="28"/>
          <w:bdr w:val="none" w:sz="0" w:space="0" w:color="auto" w:frame="1"/>
        </w:rPr>
      </w:pPr>
      <w:r>
        <w:rPr>
          <w:color w:val="385623" w:themeColor="accent6" w:themeShade="80"/>
          <w:sz w:val="28"/>
          <w:szCs w:val="28"/>
          <w:bdr w:val="none" w:sz="0" w:space="0" w:color="auto" w:frame="1"/>
        </w:rPr>
        <w:t>- Две недели мая</w:t>
      </w:r>
      <w:bookmarkStart w:id="0" w:name="_GoBack"/>
      <w:bookmarkEnd w:id="0"/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: определяется динамика и результаты работы за год, а также составляется прогноз относительно дальнейшего развития ребенка. На основе результатов осуществляется перевод ребенка в дальнейшую возрастную группу или выпуск в школу.</w:t>
      </w:r>
    </w:p>
    <w:p w:rsidR="00E539C5" w:rsidRPr="009D4C17" w:rsidRDefault="00DA0CB4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 </w:t>
      </w:r>
      <w:r w:rsidR="009D4C17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Необходимо также отметить, что учитель-дефектолог работает в тесном контакте с воспитателями, пс</w:t>
      </w:r>
      <w:r>
        <w:rPr>
          <w:color w:val="385623" w:themeColor="accent6" w:themeShade="80"/>
          <w:sz w:val="28"/>
          <w:szCs w:val="28"/>
          <w:bdr w:val="none" w:sz="0" w:space="0" w:color="auto" w:frame="1"/>
        </w:rPr>
        <w:t>ихологом, музыкальным руководителем, инструктором по физическому развитию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, медицинской сестрой и родителями.</w:t>
      </w: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 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На своих занятиях учитель-дефектолог использует разнообразные формы, приемы, методы и средства обучения в рамках государственных стандартов.</w:t>
      </w:r>
    </w:p>
    <w:p w:rsidR="00E539C5" w:rsidRPr="009D4C17" w:rsidRDefault="009D4C17" w:rsidP="00E539C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     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На индивидуаль</w:t>
      </w: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ных занятиях учитель-дефектолог </w:t>
      </w:r>
      <w:r w:rsidR="00E539C5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посредством специально отобранных методов и приемов развивает основные виды памяти и внимания, уровни восприятия и мышления, воображение;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lastRenderedPageBreak/>
        <w:t>- стимулирует развитие учебной мотивации и познавательной активности;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- совершенствует двигательные функции: развитие общей и мелкой моторики, формирование элементарных </w:t>
      </w:r>
      <w:proofErr w:type="spellStart"/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графомоторных</w:t>
      </w:r>
      <w:proofErr w:type="spellEnd"/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 xml:space="preserve"> навыков;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- производит закрепление основных понятий, изученных на подгрупповых занятий, усвоенных ребенком не в достаточной степени;</w:t>
      </w:r>
    </w:p>
    <w:p w:rsidR="00E539C5" w:rsidRPr="009D4C17" w:rsidRDefault="00E539C5" w:rsidP="00E539C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385623" w:themeColor="accent6" w:themeShade="80"/>
          <w:sz w:val="20"/>
          <w:szCs w:val="20"/>
        </w:rPr>
      </w:pPr>
      <w:r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- закрепляет основные п</w:t>
      </w:r>
      <w:r w:rsidR="009D4C17" w:rsidRPr="009D4C17">
        <w:rPr>
          <w:color w:val="385623" w:themeColor="accent6" w:themeShade="80"/>
          <w:sz w:val="28"/>
          <w:szCs w:val="28"/>
          <w:bdr w:val="none" w:sz="0" w:space="0" w:color="auto" w:frame="1"/>
        </w:rPr>
        <w:t>онятия по ранее изученным темам.</w:t>
      </w:r>
    </w:p>
    <w:p w:rsidR="008E3CEC" w:rsidRPr="009D4C17" w:rsidRDefault="008E3CEC">
      <w:pPr>
        <w:rPr>
          <w:color w:val="385623" w:themeColor="accent6" w:themeShade="80"/>
        </w:rPr>
      </w:pPr>
    </w:p>
    <w:sectPr w:rsidR="008E3CEC" w:rsidRPr="009D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AA"/>
    <w:rsid w:val="000B67F5"/>
    <w:rsid w:val="00710C65"/>
    <w:rsid w:val="008E3CEC"/>
    <w:rsid w:val="00903092"/>
    <w:rsid w:val="009D4C17"/>
    <w:rsid w:val="00DA0CB4"/>
    <w:rsid w:val="00E539C5"/>
    <w:rsid w:val="00F720AA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510DB-C826-40A5-B40A-046CACE5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2021-09-10T12:13:00Z</dcterms:created>
  <dcterms:modified xsi:type="dcterms:W3CDTF">2021-10-24T08:09:00Z</dcterms:modified>
</cp:coreProperties>
</file>