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A50" w:rsidRPr="00A61A50" w:rsidRDefault="00A61A50" w:rsidP="00A61A50">
      <w:pPr>
        <w:spacing w:after="0" w:line="240" w:lineRule="auto"/>
        <w:rPr>
          <w:rFonts w:ascii="Times New Roman" w:eastAsia="Times New Roman" w:hAnsi="Times New Roman" w:cs="Times New Roman"/>
          <w:sz w:val="24"/>
          <w:szCs w:val="24"/>
        </w:rPr>
      </w:pPr>
      <w:r w:rsidRPr="00A61A50">
        <w:rPr>
          <w:rFonts w:ascii="Verdana" w:eastAsia="Times New Roman" w:hAnsi="Verdana" w:cs="Times New Roman"/>
          <w:color w:val="000000"/>
          <w:sz w:val="20"/>
          <w:szCs w:val="20"/>
        </w:rPr>
        <w:t> </w:t>
      </w:r>
    </w:p>
    <w:p w:rsidR="00A61A50" w:rsidRPr="00A61A50" w:rsidRDefault="00A61A50" w:rsidP="00A61A50">
      <w:pPr>
        <w:shd w:val="clear" w:color="auto" w:fill="FFFFFF"/>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2381250" cy="1781175"/>
            <wp:effectExtent l="19050" t="0" r="0" b="0"/>
            <wp:docPr id="1" name="Рисунок 1" descr="http://gr2.dou164.caduk.ru/images/p16_clip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2.dou164.caduk.ru/images/p16_clip_image1.jpg"/>
                    <pic:cNvPicPr>
                      <a:picLocks noChangeAspect="1" noChangeArrowheads="1"/>
                    </pic:cNvPicPr>
                  </pic:nvPicPr>
                  <pic:blipFill>
                    <a:blip r:embed="rId4"/>
                    <a:srcRect/>
                    <a:stretch>
                      <a:fillRect/>
                    </a:stretch>
                  </pic:blipFill>
                  <pic:spPr bwMode="auto">
                    <a:xfrm>
                      <a:off x="0" y="0"/>
                      <a:ext cx="2381250" cy="1781175"/>
                    </a:xfrm>
                    <a:prstGeom prst="rect">
                      <a:avLst/>
                    </a:prstGeom>
                    <a:noFill/>
                    <a:ln w="9525">
                      <a:noFill/>
                      <a:miter lim="800000"/>
                      <a:headEnd/>
                      <a:tailEnd/>
                    </a:ln>
                  </pic:spPr>
                </pic:pic>
              </a:graphicData>
            </a:graphic>
          </wp:inline>
        </w:drawing>
      </w:r>
      <w:bookmarkStart w:id="0" w:name="_GoBack"/>
      <w:bookmarkEnd w:id="0"/>
      <w:r w:rsidRPr="00A61A50">
        <w:rPr>
          <w:rFonts w:ascii="Times New Roman" w:eastAsia="Times New Roman" w:hAnsi="Times New Roman" w:cs="Times New Roman"/>
          <w:b/>
          <w:bCs/>
          <w:color w:val="FF0000"/>
          <w:sz w:val="36"/>
          <w:szCs w:val="36"/>
        </w:rPr>
        <w:t>Консультация о Правилах Дорожного Движения.</w:t>
      </w:r>
    </w:p>
    <w:p w:rsidR="00A61A50" w:rsidRPr="00A61A50" w:rsidRDefault="00A61A50" w:rsidP="00A61A50">
      <w:pPr>
        <w:shd w:val="clear" w:color="auto" w:fill="FFFFFF"/>
        <w:spacing w:before="30" w:after="30" w:line="240" w:lineRule="auto"/>
        <w:jc w:val="center"/>
        <w:rPr>
          <w:rFonts w:ascii="Verdana" w:eastAsia="Times New Roman" w:hAnsi="Verdana" w:cs="Times New Roman"/>
          <w:color w:val="000000"/>
          <w:sz w:val="20"/>
          <w:szCs w:val="20"/>
        </w:rPr>
      </w:pPr>
      <w:r w:rsidRPr="00A61A50">
        <w:rPr>
          <w:rFonts w:ascii="Times New Roman" w:eastAsia="Times New Roman" w:hAnsi="Times New Roman" w:cs="Times New Roman"/>
          <w:b/>
          <w:bCs/>
          <w:color w:val="006600"/>
          <w:sz w:val="36"/>
          <w:szCs w:val="36"/>
        </w:rPr>
        <w:t>Легко ли научить ребёнка правильно вести себя на дороге?</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imes New Roman" w:eastAsia="Times New Roman" w:hAnsi="Times New Roman" w:cs="Times New Roman"/>
          <w:color w:val="000000"/>
          <w:sz w:val="27"/>
          <w:szCs w:val="27"/>
        </w:rPr>
        <w:t>На первый взгляд легко. Надо только познакомить его с основными требованиями Правил дорожного движения и никаких проблем.</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imes New Roman" w:eastAsia="Times New Roman" w:hAnsi="Times New Roman" w:cs="Times New Roman"/>
          <w:color w:val="000000"/>
          <w:sz w:val="27"/>
          <w:szCs w:val="27"/>
        </w:rPr>
        <w:t xml:space="preserve">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w:t>
      </w:r>
      <w:proofErr w:type="gramStart"/>
      <w:r w:rsidRPr="00A61A50">
        <w:rPr>
          <w:rFonts w:ascii="Times New Roman" w:eastAsia="Times New Roman" w:hAnsi="Times New Roman" w:cs="Times New Roman"/>
          <w:color w:val="000000"/>
          <w:sz w:val="27"/>
          <w:szCs w:val="27"/>
        </w:rPr>
        <w:t>говорят</w:t>
      </w:r>
      <w:proofErr w:type="gramEnd"/>
      <w:r w:rsidRPr="00A61A50">
        <w:rPr>
          <w:rFonts w:ascii="Times New Roman" w:eastAsia="Times New Roman" w:hAnsi="Times New Roman" w:cs="Times New Roman"/>
          <w:color w:val="000000"/>
          <w:sz w:val="27"/>
          <w:szCs w:val="27"/>
        </w:rPr>
        <w:t xml:space="preserve"> или как делают?</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imes New Roman" w:eastAsia="Times New Roman" w:hAnsi="Times New Roman" w:cs="Times New Roman"/>
          <w:color w:val="000000"/>
          <w:sz w:val="27"/>
          <w:szCs w:val="27"/>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imes New Roman" w:eastAsia="Times New Roman" w:hAnsi="Times New Roman" w:cs="Times New Roman"/>
          <w:color w:val="000000"/>
          <w:sz w:val="27"/>
          <w:szCs w:val="27"/>
        </w:rPr>
        <w:t xml:space="preserve">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w:t>
      </w:r>
      <w:proofErr w:type="gramStart"/>
      <w:r w:rsidRPr="00A61A50">
        <w:rPr>
          <w:rFonts w:ascii="Times New Roman" w:eastAsia="Times New Roman" w:hAnsi="Times New Roman" w:cs="Times New Roman"/>
          <w:color w:val="000000"/>
          <w:sz w:val="27"/>
          <w:szCs w:val="27"/>
        </w:rPr>
        <w:t>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roofErr w:type="gramEnd"/>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imes New Roman" w:eastAsia="Times New Roman" w:hAnsi="Times New Roman" w:cs="Times New Roman"/>
          <w:color w:val="000000"/>
          <w:sz w:val="27"/>
          <w:szCs w:val="27"/>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imes New Roman" w:eastAsia="Times New Roman" w:hAnsi="Times New Roman" w:cs="Times New Roman"/>
          <w:color w:val="000000"/>
          <w:sz w:val="27"/>
          <w:szCs w:val="27"/>
        </w:rPr>
        <w:t xml:space="preserve">На регулируемом пешеходном переходе объясните ребёнку, что красный и жёлтый сигнал светофора – </w:t>
      </w:r>
      <w:proofErr w:type="gramStart"/>
      <w:r w:rsidRPr="00A61A50">
        <w:rPr>
          <w:rFonts w:ascii="Times New Roman" w:eastAsia="Times New Roman" w:hAnsi="Times New Roman" w:cs="Times New Roman"/>
          <w:color w:val="000000"/>
          <w:sz w:val="27"/>
          <w:szCs w:val="27"/>
        </w:rPr>
        <w:t>запрещающие</w:t>
      </w:r>
      <w:proofErr w:type="gramEnd"/>
      <w:r w:rsidRPr="00A61A50">
        <w:rPr>
          <w:rFonts w:ascii="Times New Roman" w:eastAsia="Times New Roman" w:hAnsi="Times New Roman" w:cs="Times New Roman"/>
          <w:color w:val="000000"/>
          <w:sz w:val="27"/>
          <w:szCs w:val="27"/>
        </w:rPr>
        <w:t xml:space="preserve">. Особенно опасно выходить на дорогу при жёлтом сигнале, </w:t>
      </w:r>
      <w:proofErr w:type="gramStart"/>
      <w:r w:rsidRPr="00A61A50">
        <w:rPr>
          <w:rFonts w:ascii="Times New Roman" w:eastAsia="Times New Roman" w:hAnsi="Times New Roman" w:cs="Times New Roman"/>
          <w:color w:val="000000"/>
          <w:sz w:val="27"/>
          <w:szCs w:val="27"/>
        </w:rPr>
        <w:t>потому</w:t>
      </w:r>
      <w:proofErr w:type="gramEnd"/>
      <w:r w:rsidRPr="00A61A50">
        <w:rPr>
          <w:rFonts w:ascii="Times New Roman" w:eastAsia="Times New Roman" w:hAnsi="Times New Roman" w:cs="Times New Roman"/>
          <w:color w:val="000000"/>
          <w:sz w:val="27"/>
          <w:szCs w:val="27"/>
        </w:rPr>
        <w:t xml:space="preserve">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imes New Roman" w:eastAsia="Times New Roman" w:hAnsi="Times New Roman" w:cs="Times New Roman"/>
          <w:color w:val="000000"/>
          <w:sz w:val="27"/>
          <w:szCs w:val="27"/>
        </w:rPr>
        <w:lastRenderedPageBreak/>
        <w:t xml:space="preserve">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w:t>
      </w:r>
      <w:proofErr w:type="gramStart"/>
      <w:r w:rsidRPr="00A61A50">
        <w:rPr>
          <w:rFonts w:ascii="Times New Roman" w:eastAsia="Times New Roman" w:hAnsi="Times New Roman" w:cs="Times New Roman"/>
          <w:color w:val="000000"/>
          <w:sz w:val="27"/>
          <w:szCs w:val="27"/>
        </w:rPr>
        <w:t>потому</w:t>
      </w:r>
      <w:proofErr w:type="gramEnd"/>
      <w:r w:rsidRPr="00A61A50">
        <w:rPr>
          <w:rFonts w:ascii="Times New Roman" w:eastAsia="Times New Roman" w:hAnsi="Times New Roman" w:cs="Times New Roman"/>
          <w:color w:val="000000"/>
          <w:sz w:val="27"/>
          <w:szCs w:val="27"/>
        </w:rPr>
        <w:t xml:space="preserve"> что оно большое и из-за него ничего не видно. Надо подождать пока автобус или троллейбус уедет.</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proofErr w:type="gramStart"/>
      <w:r w:rsidRPr="00A61A50">
        <w:rPr>
          <w:rFonts w:ascii="Times New Roman" w:eastAsia="Times New Roman" w:hAnsi="Times New Roman" w:cs="Times New Roman"/>
          <w:color w:val="000000"/>
          <w:sz w:val="27"/>
          <w:szCs w:val="27"/>
        </w:rPr>
        <w:t>Большую опасность для детей представляют предметы, загораживающие обзор (заборы, стоящие автомашины, зимой – сугробы, летом - кустарники, деревья).</w:t>
      </w:r>
      <w:proofErr w:type="gramEnd"/>
      <w:r w:rsidRPr="00A61A50">
        <w:rPr>
          <w:rFonts w:ascii="Times New Roman" w:eastAsia="Times New Roman" w:hAnsi="Times New Roman" w:cs="Times New Roman"/>
          <w:color w:val="000000"/>
          <w:sz w:val="27"/>
          <w:szCs w:val="27"/>
        </w:rPr>
        <w:t xml:space="preserve"> Лучше отойти от них подальше, и перейти дорогу, где безопасно.</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imes New Roman" w:eastAsia="Times New Roman" w:hAnsi="Times New Roman" w:cs="Times New Roman"/>
          <w:color w:val="000000"/>
          <w:sz w:val="27"/>
          <w:szCs w:val="27"/>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ahoma" w:eastAsia="Times New Roman" w:hAnsi="Tahoma" w:cs="Tahoma"/>
          <w:color w:val="000000"/>
          <w:sz w:val="18"/>
          <w:szCs w:val="18"/>
        </w:rPr>
        <w:t> </w:t>
      </w:r>
    </w:p>
    <w:p w:rsidR="00A61A50" w:rsidRPr="00A61A50" w:rsidRDefault="00A61A50" w:rsidP="00A61A50">
      <w:pPr>
        <w:shd w:val="clear" w:color="auto" w:fill="FFFFFF"/>
        <w:spacing w:before="30" w:after="30" w:line="240" w:lineRule="auto"/>
        <w:jc w:val="center"/>
        <w:rPr>
          <w:rFonts w:ascii="Verdana" w:eastAsia="Times New Roman" w:hAnsi="Verdana" w:cs="Times New Roman"/>
          <w:color w:val="000000"/>
          <w:sz w:val="20"/>
          <w:szCs w:val="20"/>
        </w:rPr>
      </w:pPr>
      <w:r w:rsidRPr="00A61A50">
        <w:rPr>
          <w:rFonts w:ascii="Times New Roman" w:eastAsia="Times New Roman" w:hAnsi="Times New Roman" w:cs="Times New Roman"/>
          <w:b/>
          <w:bCs/>
          <w:color w:val="000000"/>
          <w:sz w:val="27"/>
          <w:szCs w:val="27"/>
        </w:rPr>
        <w:t>Что самое трудное при движении на улице?</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proofErr w:type="gramStart"/>
      <w:r w:rsidRPr="00A61A50">
        <w:rPr>
          <w:rFonts w:ascii="Times New Roman" w:eastAsia="Times New Roman" w:hAnsi="Times New Roman" w:cs="Times New Roman"/>
          <w:color w:val="000000"/>
          <w:sz w:val="27"/>
          <w:szCs w:val="27"/>
        </w:rPr>
        <w:t>Самое</w:t>
      </w:r>
      <w:proofErr w:type="gramEnd"/>
      <w:r w:rsidRPr="00A61A50">
        <w:rPr>
          <w:rFonts w:ascii="Times New Roman" w:eastAsia="Times New Roman" w:hAnsi="Times New Roman" w:cs="Times New Roman"/>
          <w:color w:val="000000"/>
          <w:sz w:val="27"/>
          <w:szCs w:val="27"/>
        </w:rPr>
        <w:t xml:space="preserve"> трудное — заранее заметить маленькую машину или мотоцикл. На улице </w:t>
      </w:r>
      <w:proofErr w:type="gramStart"/>
      <w:r w:rsidRPr="00A61A50">
        <w:rPr>
          <w:rFonts w:ascii="Times New Roman" w:eastAsia="Times New Roman" w:hAnsi="Times New Roman" w:cs="Times New Roman"/>
          <w:color w:val="000000"/>
          <w:sz w:val="27"/>
          <w:szCs w:val="27"/>
        </w:rPr>
        <w:t>очень много</w:t>
      </w:r>
      <w:proofErr w:type="gramEnd"/>
      <w:r w:rsidRPr="00A61A50">
        <w:rPr>
          <w:rFonts w:ascii="Times New Roman" w:eastAsia="Times New Roman" w:hAnsi="Times New Roman" w:cs="Times New Roman"/>
          <w:color w:val="000000"/>
          <w:sz w:val="27"/>
          <w:szCs w:val="27"/>
        </w:rPr>
        <w:t xml:space="preserve"> автобусов, грузовиков. Когда они стоят или движутся, за ними могут скрываться другие машины (особенно маленькие) или мотоциклы. Возле проезжей части улице часто растут деревья, кусты, стоят заборы, близко расположены дома. Все это мешает осмотру улицы.</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ahoma" w:eastAsia="Times New Roman" w:hAnsi="Tahoma" w:cs="Tahoma"/>
          <w:color w:val="000000"/>
          <w:sz w:val="18"/>
          <w:szCs w:val="18"/>
        </w:rPr>
        <w:t> </w:t>
      </w:r>
    </w:p>
    <w:p w:rsidR="00A61A50" w:rsidRPr="00A61A50" w:rsidRDefault="00A61A50" w:rsidP="00A61A50">
      <w:pPr>
        <w:shd w:val="clear" w:color="auto" w:fill="FFFFFF"/>
        <w:spacing w:before="30" w:after="30" w:line="240" w:lineRule="auto"/>
        <w:rPr>
          <w:rFonts w:ascii="Verdana" w:eastAsia="Times New Roman" w:hAnsi="Verdana" w:cs="Times New Roman"/>
          <w:color w:val="000000"/>
          <w:sz w:val="20"/>
          <w:szCs w:val="20"/>
        </w:rPr>
      </w:pPr>
      <w:r w:rsidRPr="00A61A50">
        <w:rPr>
          <w:rFonts w:ascii="Tahoma" w:eastAsia="Times New Roman" w:hAnsi="Tahoma" w:cs="Tahoma"/>
          <w:color w:val="000000"/>
          <w:sz w:val="18"/>
          <w:szCs w:val="18"/>
        </w:rPr>
        <w:t> </w:t>
      </w:r>
    </w:p>
    <w:p w:rsidR="00A61A50" w:rsidRPr="00A61A50" w:rsidRDefault="00A61A50" w:rsidP="00A61A50">
      <w:pPr>
        <w:spacing w:before="30" w:after="30" w:line="240" w:lineRule="auto"/>
        <w:rPr>
          <w:rFonts w:ascii="Verdana" w:eastAsia="Times New Roman" w:hAnsi="Verdana" w:cs="Times New Roman"/>
          <w:color w:val="000000"/>
          <w:sz w:val="20"/>
          <w:szCs w:val="20"/>
        </w:rPr>
      </w:pPr>
      <w:r w:rsidRPr="00A61A50">
        <w:rPr>
          <w:rFonts w:ascii="Verdana" w:eastAsia="Times New Roman" w:hAnsi="Verdana" w:cs="Times New Roman"/>
          <w:color w:val="000000"/>
          <w:sz w:val="20"/>
          <w:szCs w:val="20"/>
        </w:rPr>
        <w:t> </w:t>
      </w:r>
    </w:p>
    <w:p w:rsidR="00560506" w:rsidRPr="00E90C62" w:rsidRDefault="00560506" w:rsidP="00E90C62"/>
    <w:sectPr w:rsidR="00560506" w:rsidRPr="00E90C62" w:rsidSect="00355D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3FBD"/>
    <w:rsid w:val="00355DB3"/>
    <w:rsid w:val="00485DE6"/>
    <w:rsid w:val="00560506"/>
    <w:rsid w:val="00A61A50"/>
    <w:rsid w:val="00E90C62"/>
    <w:rsid w:val="00F63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B3"/>
  </w:style>
  <w:style w:type="paragraph" w:styleId="1">
    <w:name w:val="heading 1"/>
    <w:basedOn w:val="a"/>
    <w:link w:val="10"/>
    <w:uiPriority w:val="9"/>
    <w:qFormat/>
    <w:rsid w:val="00E90C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63F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азвание Знак"/>
    <w:basedOn w:val="a0"/>
    <w:link w:val="a3"/>
    <w:uiPriority w:val="10"/>
    <w:rsid w:val="00F63FBD"/>
    <w:rPr>
      <w:rFonts w:ascii="Times New Roman" w:eastAsia="Times New Roman" w:hAnsi="Times New Roman" w:cs="Times New Roman"/>
      <w:sz w:val="24"/>
      <w:szCs w:val="24"/>
    </w:rPr>
  </w:style>
  <w:style w:type="paragraph" w:styleId="a5">
    <w:name w:val="Normal (Web)"/>
    <w:basedOn w:val="a"/>
    <w:uiPriority w:val="99"/>
    <w:unhideWhenUsed/>
    <w:rsid w:val="00F63FB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63F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3FBD"/>
    <w:rPr>
      <w:rFonts w:ascii="Tahoma" w:hAnsi="Tahoma" w:cs="Tahoma"/>
      <w:sz w:val="16"/>
      <w:szCs w:val="16"/>
    </w:rPr>
  </w:style>
  <w:style w:type="character" w:customStyle="1" w:styleId="10">
    <w:name w:val="Заголовок 1 Знак"/>
    <w:basedOn w:val="a0"/>
    <w:link w:val="1"/>
    <w:uiPriority w:val="9"/>
    <w:rsid w:val="00E90C6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94973125">
      <w:bodyDiv w:val="1"/>
      <w:marLeft w:val="0"/>
      <w:marRight w:val="0"/>
      <w:marTop w:val="0"/>
      <w:marBottom w:val="0"/>
      <w:divBdr>
        <w:top w:val="none" w:sz="0" w:space="0" w:color="auto"/>
        <w:left w:val="none" w:sz="0" w:space="0" w:color="auto"/>
        <w:bottom w:val="none" w:sz="0" w:space="0" w:color="auto"/>
        <w:right w:val="none" w:sz="0" w:space="0" w:color="auto"/>
      </w:divBdr>
    </w:div>
    <w:div w:id="198471437">
      <w:bodyDiv w:val="1"/>
      <w:marLeft w:val="0"/>
      <w:marRight w:val="0"/>
      <w:marTop w:val="0"/>
      <w:marBottom w:val="0"/>
      <w:divBdr>
        <w:top w:val="none" w:sz="0" w:space="0" w:color="auto"/>
        <w:left w:val="none" w:sz="0" w:space="0" w:color="auto"/>
        <w:bottom w:val="none" w:sz="0" w:space="0" w:color="auto"/>
        <w:right w:val="none" w:sz="0" w:space="0" w:color="auto"/>
      </w:divBdr>
    </w:div>
    <w:div w:id="17069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2964</Characters>
  <Application>Microsoft Office Word</Application>
  <DocSecurity>0</DocSecurity>
  <Lines>24</Lines>
  <Paragraphs>6</Paragraphs>
  <ScaleCrop>false</ScaleCrop>
  <Company>Reanimator Extreme Edition</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2017-09-25T10:28:00Z</dcterms:created>
  <dcterms:modified xsi:type="dcterms:W3CDTF">2017-09-25T10:42:00Z</dcterms:modified>
</cp:coreProperties>
</file>