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CD" w:rsidRPr="001B0DCD" w:rsidRDefault="001B0DCD" w:rsidP="001B0D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0D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Консультация для педагогов</w:t>
      </w:r>
    </w:p>
    <w:p w:rsidR="001B0DCD" w:rsidRPr="001B0DCD" w:rsidRDefault="001B0DCD" w:rsidP="001B0DCD">
      <w:pPr>
        <w:spacing w:after="150" w:line="240" w:lineRule="auto"/>
        <w:jc w:val="center"/>
        <w:rPr>
          <w:b/>
          <w:bCs/>
          <w:color w:val="0000CD"/>
          <w:sz w:val="36"/>
          <w:szCs w:val="36"/>
        </w:rPr>
      </w:pPr>
      <w:r w:rsidRPr="001B0D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Подготовила учитель-логопед Е.С. Кузьмина</w:t>
      </w:r>
    </w:p>
    <w:p w:rsidR="00B4713F" w:rsidRPr="00B4713F" w:rsidRDefault="00B4713F" w:rsidP="001B0DC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713F" w:rsidRPr="001B0DCD" w:rsidRDefault="00B4713F" w:rsidP="00B4713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0D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«Развитие речи посредством театрализованной деятельности»</w:t>
      </w:r>
    </w:p>
    <w:p w:rsidR="00B4713F" w:rsidRDefault="00B4713F" w:rsidP="00B47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13F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 работе воспитателя является развитие речи. В условиях реализации ФГОС обучение детей производится в игре, т.к. игра составляет основное содержание жизни ребенка дошкольного возраста и является его деятельностью. Она активизирует ум и волю ребенка, глубоко затрагивает его чувства, повышает жизнедеятельность организма, способствует физическому развитию. </w:t>
      </w:r>
      <w:proofErr w:type="gramStart"/>
      <w:r w:rsidRPr="00B4713F">
        <w:rPr>
          <w:rFonts w:ascii="Times New Roman" w:hAnsi="Times New Roman" w:cs="Times New Roman"/>
          <w:sz w:val="28"/>
          <w:szCs w:val="28"/>
        </w:rPr>
        <w:t>Так же ФГОС в ДО предполагает создание развивающей среды в группах, чтобы она была вариативной, многогранной, доступной и т.д.</w:t>
      </w:r>
      <w:proofErr w:type="gramEnd"/>
      <w:r w:rsidRPr="00B4713F">
        <w:rPr>
          <w:rFonts w:ascii="Times New Roman" w:hAnsi="Times New Roman" w:cs="Times New Roman"/>
          <w:sz w:val="28"/>
          <w:szCs w:val="28"/>
        </w:rPr>
        <w:t xml:space="preserve"> Организация развивающей среды в ДОУ строиться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Только тогда среда способствует формированию познавательной, речевой, двигательной и творческой активности. </w:t>
      </w:r>
    </w:p>
    <w:p w:rsidR="00B4713F" w:rsidRDefault="00B4713F" w:rsidP="00B47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13F">
        <w:rPr>
          <w:rFonts w:ascii="Times New Roman" w:hAnsi="Times New Roman" w:cs="Times New Roman"/>
          <w:sz w:val="28"/>
          <w:szCs w:val="28"/>
        </w:rPr>
        <w:t xml:space="preserve">Организовывая центры театрализованной деятельности, </w:t>
      </w:r>
      <w:r>
        <w:rPr>
          <w:rFonts w:ascii="Times New Roman" w:hAnsi="Times New Roman" w:cs="Times New Roman"/>
          <w:sz w:val="28"/>
          <w:szCs w:val="28"/>
        </w:rPr>
        <w:t>учитываются</w:t>
      </w:r>
      <w:r w:rsidRPr="00B4713F">
        <w:rPr>
          <w:rFonts w:ascii="Times New Roman" w:hAnsi="Times New Roman" w:cs="Times New Roman"/>
          <w:sz w:val="28"/>
          <w:szCs w:val="28"/>
        </w:rPr>
        <w:t xml:space="preserve"> инновационные подходы, способствующие гармоничному развитию и саморазвитию детей, успешной адаптации, развитии речи и всех познавательных процессов. Ребенок находится большее время в ДОУ вместе со сверстниками и воспитателем и нужно создать такую ситуацию, проблему, чтобы направить развитие речи в нужное русло. Благодаря театрализованным играм, у детей развивается эмоциональная сфера, расширяется и обогащается опыт сотрудничества детей, как в реальных, так и в воображаемых ситуациях. Кроме того, театрализованная деятельность таит в себе огромные возможности для развития речи детей, у них улучшается речь. Речь их становится более выразительной, грамотной. Они начинают использовать новые слова, повышается самооценка, развивается внимание, память, творческое воображение. В своей работе я использую разнообразные виды театров. Пальчиковый театр - Подражание движениями рук, игры с пальцами стимулируют, ускоряют процесс речевого и умственного развития ребенка. Поэтому развитие рук помогает ребенку хорошо говорить, подготавливает руку к письму, развивает мышление. Вязаный театр – развивает моторно-двигательную, зрительную, слуховую координацию. Формирует творческие способности, артистизм. Обогащает пассивный и активный словарь. Театр картинок (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4713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B4713F">
        <w:rPr>
          <w:rFonts w:ascii="Times New Roman" w:hAnsi="Times New Roman" w:cs="Times New Roman"/>
          <w:sz w:val="28"/>
          <w:szCs w:val="28"/>
        </w:rPr>
        <w:t xml:space="preserve">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картинки показать </w:t>
      </w:r>
      <w:proofErr w:type="gramStart"/>
      <w:r w:rsidRPr="00B4713F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Pr="00B4713F">
        <w:rPr>
          <w:rFonts w:ascii="Times New Roman" w:hAnsi="Times New Roman" w:cs="Times New Roman"/>
          <w:sz w:val="28"/>
          <w:szCs w:val="28"/>
        </w:rPr>
        <w:t xml:space="preserve">, они получат еще большее удовольствие. Театр на палочке – способствует развитию мелкой моторики руки, </w:t>
      </w:r>
      <w:r w:rsidRPr="00B4713F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которым вырабатывается ловкость, умение управлять своими движениями, концентрировать внимание на одном виде деятельности. Театр – 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 xml:space="preserve"> – помогает расширять словарный запас, подключая слуховое и тактильное восприятие. Знакомит с народным творчеством. Обучает навыкам общения, игры, счета. Театр на перчатке - Кукла – перчатка способна оказывать потрясающее терапевтическое воздействие. На занятии ребенок избавляется от переживаний или страха путем решения конфликтной ситуации в игре с кукло</w:t>
      </w:r>
      <w:proofErr w:type="gramStart"/>
      <w:r w:rsidRPr="00B4713F">
        <w:rPr>
          <w:rFonts w:ascii="Times New Roman" w:hAnsi="Times New Roman" w:cs="Times New Roman"/>
          <w:sz w:val="28"/>
          <w:szCs w:val="28"/>
        </w:rPr>
        <w:t>й–</w:t>
      </w:r>
      <w:proofErr w:type="gramEnd"/>
      <w:r w:rsidRPr="00B4713F">
        <w:rPr>
          <w:rFonts w:ascii="Times New Roman" w:hAnsi="Times New Roman" w:cs="Times New Roman"/>
          <w:sz w:val="28"/>
          <w:szCs w:val="28"/>
        </w:rPr>
        <w:t xml:space="preserve"> перчаткой. 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 xml:space="preserve"> дает очень хорошие результаты при работе с детьми с нарушениями речи, неврозами. Печаточная кукла может передавать весь спектр эмоций, которые испытывают дети. Малыши увидят в кукле отражение своих переживаний, будут успокаивать, если она плачет, кормить кашей и так далее. Театр 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 xml:space="preserve"> - Куклы этого театра обычно действуют на ширме, за которой скрывается водящий. Театр игрушек - Используются любые обыкновенные игрушки, одинаковые по материалу. Уже в период заучивания </w:t>
      </w:r>
      <w:proofErr w:type="spellStart"/>
      <w:r w:rsidRPr="00B4713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4713F">
        <w:rPr>
          <w:rFonts w:ascii="Times New Roman" w:hAnsi="Times New Roman" w:cs="Times New Roman"/>
          <w:sz w:val="28"/>
          <w:szCs w:val="28"/>
        </w:rPr>
        <w:t xml:space="preserve"> и незатейливых стишков в младшей группе воспитатель на столе, как на своеобразной эстраде, разыгрывает для детей спектакли – миниатюры, где роли «исполняют» игрушки. </w:t>
      </w:r>
    </w:p>
    <w:p w:rsidR="00B4713F" w:rsidRDefault="00B4713F" w:rsidP="00B47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13F">
        <w:rPr>
          <w:rFonts w:ascii="Times New Roman" w:hAnsi="Times New Roman" w:cs="Times New Roman"/>
          <w:sz w:val="28"/>
          <w:szCs w:val="28"/>
        </w:rPr>
        <w:t xml:space="preserve">Театр игрушек воздействует на маленьких зрителей целым комплексом средств: это и художественные образы, яркое оформление, и точное слово, и музыка. Организация таких миниатюр пока не требует особой подготовки, дети в основном выступают в роли зрителей. При игре в кукольный театр невозможно играть молча. Ведь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</w:t>
      </w:r>
    </w:p>
    <w:p w:rsidR="00855026" w:rsidRPr="00B4713F" w:rsidRDefault="00B4713F" w:rsidP="00B47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13F">
        <w:rPr>
          <w:rFonts w:ascii="Times New Roman" w:hAnsi="Times New Roman" w:cs="Times New Roman"/>
          <w:sz w:val="28"/>
          <w:szCs w:val="28"/>
        </w:rPr>
        <w:t>Таким образом, игра – драматизация оказывает большое воздействие на развитие речи ребенка.</w:t>
      </w:r>
    </w:p>
    <w:sectPr w:rsidR="00855026" w:rsidRPr="00B4713F" w:rsidSect="00B471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EF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855EF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DCD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4713F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2018-06-25T06:19:00Z</dcterms:created>
  <dcterms:modified xsi:type="dcterms:W3CDTF">2018-06-25T06:40:00Z</dcterms:modified>
</cp:coreProperties>
</file>