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0B" w:rsidRPr="004F7D0B" w:rsidRDefault="004F7D0B" w:rsidP="004F7D0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6"/>
          <w:szCs w:val="36"/>
        </w:rPr>
      </w:pPr>
      <w:r w:rsidRPr="004F7D0B">
        <w:rPr>
          <w:b/>
          <w:color w:val="111111"/>
          <w:sz w:val="36"/>
          <w:szCs w:val="36"/>
        </w:rPr>
        <w:t>«Приемы педагогической работы по воспитанию у детей навыков правильного произношения звуков»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Культура речи – это умение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4F7D0B">
        <w:rPr>
          <w:color w:val="111111"/>
          <w:sz w:val="28"/>
          <w:szCs w:val="28"/>
        </w:rPr>
        <w:t>, т. е. в соответствии с содержанием излагаемого, с учетом условий речевого общения и цели высказывания, использовать все языковые средства. Дети дошкольного возраста овладевают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звуковой</w:t>
      </w:r>
      <w:r w:rsidRPr="004F7D0B">
        <w:rPr>
          <w:color w:val="111111"/>
          <w:sz w:val="28"/>
          <w:szCs w:val="28"/>
        </w:rPr>
        <w:t xml:space="preserve"> культурой речи в процессе общения с окружающими их людьми. </w:t>
      </w:r>
      <w:r w:rsidRPr="004F7D0B">
        <w:rPr>
          <w:i/>
          <w:color w:val="111111"/>
          <w:sz w:val="28"/>
          <w:szCs w:val="28"/>
        </w:rPr>
        <w:t>Большое влияние на формирование высокой культуры речи у </w:t>
      </w:r>
      <w:r w:rsidRPr="004F7D0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детей оказывает воспитатель</w:t>
      </w:r>
      <w:r w:rsidRPr="004F7D0B">
        <w:rPr>
          <w:color w:val="111111"/>
          <w:sz w:val="28"/>
          <w:szCs w:val="28"/>
        </w:rPr>
        <w:t>. Развивая у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правильную</w:t>
      </w:r>
      <w:r w:rsidRPr="004F7D0B">
        <w:rPr>
          <w:color w:val="111111"/>
          <w:sz w:val="28"/>
          <w:szCs w:val="28"/>
        </w:rPr>
        <w:t>, хорошо звучащую речь,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4F7D0B">
        <w:rPr>
          <w:color w:val="111111"/>
          <w:sz w:val="28"/>
          <w:szCs w:val="28"/>
        </w:rPr>
        <w:t> должен решать следующие </w:t>
      </w:r>
      <w:r w:rsidRPr="004F7D0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F7D0B">
        <w:rPr>
          <w:color w:val="111111"/>
          <w:sz w:val="28"/>
          <w:szCs w:val="28"/>
        </w:rPr>
        <w:t>: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1.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речевой слух детей</w:t>
      </w:r>
      <w:r w:rsidRPr="004F7D0B">
        <w:rPr>
          <w:color w:val="111111"/>
          <w:sz w:val="28"/>
          <w:szCs w:val="28"/>
        </w:rPr>
        <w:t>, постепенно развивая его основные </w:t>
      </w:r>
      <w:r w:rsidRPr="004F7D0B">
        <w:rPr>
          <w:color w:val="111111"/>
          <w:sz w:val="28"/>
          <w:szCs w:val="28"/>
          <w:bdr w:val="none" w:sz="0" w:space="0" w:color="auto" w:frame="1"/>
        </w:rPr>
        <w:t>компоненты</w:t>
      </w:r>
      <w:r w:rsidRPr="004F7D0B">
        <w:rPr>
          <w:color w:val="111111"/>
          <w:sz w:val="28"/>
          <w:szCs w:val="28"/>
        </w:rPr>
        <w:t>: слуховое внимание;</w:t>
      </w:r>
      <w:r>
        <w:rPr>
          <w:color w:val="111111"/>
          <w:sz w:val="28"/>
          <w:szCs w:val="28"/>
        </w:rPr>
        <w:t xml:space="preserve"> 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темпа и ритма речи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2.</w:t>
      </w:r>
      <w:r w:rsidRPr="004F7D0B">
        <w:rPr>
          <w:color w:val="111111"/>
          <w:sz w:val="28"/>
          <w:szCs w:val="28"/>
        </w:rPr>
        <w:t>Формировать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произносительную сторону речи</w:t>
      </w:r>
      <w:r w:rsidRPr="004F7D0B">
        <w:rPr>
          <w:color w:val="111111"/>
          <w:sz w:val="28"/>
          <w:szCs w:val="28"/>
        </w:rPr>
        <w:t>: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учить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правильному произношению всех звуков родного языка</w:t>
      </w:r>
      <w:r w:rsidRPr="004F7D0B">
        <w:rPr>
          <w:color w:val="111111"/>
          <w:sz w:val="28"/>
          <w:szCs w:val="28"/>
        </w:rPr>
        <w:t>;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развивать артикуляционный аппарат;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4F7D0B">
        <w:rPr>
          <w:color w:val="111111"/>
          <w:sz w:val="28"/>
          <w:szCs w:val="28"/>
        </w:rPr>
        <w:t> над речевым дыханием;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вырабатывать умение пользоваться голосом в соответствии с условиями общения;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вырабатывать четкое и ясное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произношение каждого звука</w:t>
      </w:r>
      <w:r w:rsidRPr="004F7D0B">
        <w:rPr>
          <w:color w:val="111111"/>
          <w:sz w:val="28"/>
          <w:szCs w:val="28"/>
        </w:rPr>
        <w:t>, а также слова и фразы в целом, т. е. хорошую дикцию;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формировать нормальный темп речи, т. е. умение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произносить слова</w:t>
      </w:r>
      <w:r w:rsidRPr="004F7D0B">
        <w:rPr>
          <w:color w:val="111111"/>
          <w:sz w:val="28"/>
          <w:szCs w:val="28"/>
        </w:rPr>
        <w:t>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- фразы в умеренном темпе, не убыстряя и не замедляя речь, тем самым создавая возможность</w:t>
      </w:r>
      <w:r>
        <w:rPr>
          <w:color w:val="111111"/>
          <w:sz w:val="28"/>
          <w:szCs w:val="28"/>
        </w:rPr>
        <w:t xml:space="preserve"> </w:t>
      </w:r>
      <w:proofErr w:type="gramStart"/>
      <w:r w:rsidRPr="004F7D0B">
        <w:rPr>
          <w:color w:val="111111"/>
          <w:sz w:val="28"/>
          <w:szCs w:val="28"/>
        </w:rPr>
        <w:t>слушающему</w:t>
      </w:r>
      <w:proofErr w:type="gramEnd"/>
      <w:r w:rsidRPr="004F7D0B">
        <w:rPr>
          <w:color w:val="111111"/>
          <w:sz w:val="28"/>
          <w:szCs w:val="28"/>
        </w:rPr>
        <w:t xml:space="preserve"> отчетливо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ее</w:t>
      </w:r>
      <w:r w:rsidRPr="004F7D0B">
        <w:rPr>
          <w:color w:val="111111"/>
          <w:sz w:val="28"/>
          <w:szCs w:val="28"/>
        </w:rPr>
        <w:t>.</w:t>
      </w:r>
    </w:p>
    <w:p w:rsid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4F7D0B">
        <w:rPr>
          <w:color w:val="111111"/>
          <w:sz w:val="28"/>
          <w:szCs w:val="28"/>
        </w:rPr>
        <w:t>Развивать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произношение</w:t>
      </w:r>
      <w:r w:rsidRPr="004F7D0B">
        <w:rPr>
          <w:color w:val="111111"/>
          <w:sz w:val="28"/>
          <w:szCs w:val="28"/>
        </w:rPr>
        <w:t> слов согласно нормам орфоэпии русского литературного языка.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4F7D0B">
        <w:rPr>
          <w:color w:val="111111"/>
          <w:sz w:val="28"/>
          <w:szCs w:val="28"/>
        </w:rPr>
        <w:t xml:space="preserve"> интонационную выразительность речи, т. е. умение точно выражать мысли, чувства и настроение с помощью логических пауз, ударений, мелодики, темпа, ритма и тембра. 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по звуковой</w:t>
      </w:r>
      <w:r w:rsidRPr="004F7D0B">
        <w:rPr>
          <w:color w:val="111111"/>
          <w:sz w:val="28"/>
          <w:szCs w:val="28"/>
        </w:rPr>
        <w:t> культуре речи проводится в различных </w:t>
      </w:r>
      <w:r w:rsidRPr="004F7D0B">
        <w:rPr>
          <w:color w:val="111111"/>
          <w:sz w:val="28"/>
          <w:szCs w:val="28"/>
          <w:bdr w:val="none" w:sz="0" w:space="0" w:color="auto" w:frame="1"/>
        </w:rPr>
        <w:t>формах</w:t>
      </w:r>
      <w:r w:rsidRPr="004F7D0B">
        <w:rPr>
          <w:color w:val="111111"/>
          <w:sz w:val="28"/>
          <w:szCs w:val="28"/>
        </w:rPr>
        <w:t xml:space="preserve"> </w:t>
      </w:r>
      <w:r w:rsidRPr="004F7D0B">
        <w:rPr>
          <w:color w:val="111111"/>
          <w:sz w:val="28"/>
          <w:szCs w:val="28"/>
          <w:bdr w:val="none" w:sz="0" w:space="0" w:color="auto" w:frame="1"/>
        </w:rPr>
        <w:t>на занятиях</w:t>
      </w:r>
      <w:r>
        <w:rPr>
          <w:color w:val="111111"/>
          <w:sz w:val="28"/>
          <w:szCs w:val="28"/>
        </w:rPr>
        <w:t>. П</w:t>
      </w:r>
      <w:r w:rsidRPr="004F7D0B">
        <w:rPr>
          <w:color w:val="111111"/>
          <w:sz w:val="28"/>
          <w:szCs w:val="28"/>
        </w:rPr>
        <w:t>о количеству участников можно выделить занятия</w:t>
      </w:r>
      <w:r>
        <w:rPr>
          <w:color w:val="111111"/>
          <w:sz w:val="28"/>
          <w:szCs w:val="28"/>
        </w:rPr>
        <w:t>:</w:t>
      </w:r>
      <w:r w:rsidRPr="004F7D0B">
        <w:rPr>
          <w:color w:val="111111"/>
          <w:sz w:val="28"/>
          <w:szCs w:val="28"/>
        </w:rPr>
        <w:t xml:space="preserve"> фронтальные, подгрупповые, индивидуальные.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По дидактическим целям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предложенная</w:t>
      </w:r>
      <w:proofErr w:type="gramEnd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А. М. </w:t>
      </w:r>
      <w:proofErr w:type="spellStart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Бородич</w:t>
      </w:r>
      <w:proofErr w:type="spellEnd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F7D0B">
        <w:rPr>
          <w:color w:val="111111"/>
          <w:sz w:val="28"/>
          <w:szCs w:val="28"/>
        </w:rPr>
        <w:t>: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занятия по сообщению нового материала;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занятия по закреплению знаний, умений 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4F7D0B">
        <w:rPr>
          <w:color w:val="111111"/>
          <w:sz w:val="28"/>
          <w:szCs w:val="28"/>
        </w:rPr>
        <w:t>;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занятия по обобщению и систематизации знаний;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итоговые, или учетно-проверочные, занятия;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комбинированные занятия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(смешанные, объединенные)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— комплексные занятия.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  <w:u w:val="single"/>
          <w:bdr w:val="none" w:sz="0" w:space="0" w:color="auto" w:frame="1"/>
        </w:rPr>
        <w:t>вне занятий</w:t>
      </w:r>
      <w:r w:rsidRPr="004F7D0B">
        <w:rPr>
          <w:color w:val="111111"/>
          <w:sz w:val="28"/>
          <w:szCs w:val="28"/>
        </w:rPr>
        <w:t>: игры-драматизации, хороводы, праздники и развлечения и др.</w:t>
      </w:r>
    </w:p>
    <w:p w:rsidR="004F7D0B" w:rsidRPr="004F7D0B" w:rsidRDefault="004F7D0B" w:rsidP="004F7D0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lastRenderedPageBreak/>
        <w:t>В младших и средней группах эффективна речевая гимнастика (1—2 мин артикуляционных упражнений в конце утренней гимнастики, 2—3 раза в неделю).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Широко практикуется 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с подгрупп</w:t>
      </w:r>
      <w:bookmarkStart w:id="0" w:name="_GoBack"/>
      <w:bookmarkEnd w:id="0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ами детей в удобное для педагога время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(дидактические игры, шутки-</w:t>
      </w:r>
      <w:proofErr w:type="spellStart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др.)</w:t>
      </w:r>
      <w:r w:rsidRPr="004F7D0B">
        <w:rPr>
          <w:color w:val="111111"/>
          <w:sz w:val="28"/>
          <w:szCs w:val="28"/>
        </w:rPr>
        <w:t>. Таким образом, в календарном плане почти на каждый день предусматривается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по звуковой культуре речи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F7D0B">
        <w:rPr>
          <w:b/>
          <w:color w:val="111111"/>
          <w:sz w:val="28"/>
          <w:szCs w:val="28"/>
        </w:rPr>
        <w:t>Методы и </w:t>
      </w:r>
      <w:r w:rsidRPr="004F7D0B">
        <w:rPr>
          <w:rStyle w:val="a4"/>
          <w:color w:val="111111"/>
          <w:sz w:val="28"/>
          <w:szCs w:val="28"/>
          <w:bdr w:val="none" w:sz="0" w:space="0" w:color="auto" w:frame="1"/>
        </w:rPr>
        <w:t>приемы развития речи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Методика использует методы,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разработанные в дидактике</w:t>
      </w:r>
      <w:r w:rsidRPr="004F7D0B">
        <w:rPr>
          <w:color w:val="111111"/>
          <w:sz w:val="28"/>
          <w:szCs w:val="28"/>
        </w:rPr>
        <w:t>. Метод развития речи определяется как способ деятельности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 и детей</w:t>
      </w:r>
      <w:r w:rsidRPr="004F7D0B">
        <w:rPr>
          <w:color w:val="111111"/>
          <w:sz w:val="28"/>
          <w:szCs w:val="28"/>
        </w:rPr>
        <w:t>, обеспечивающий формирование речевых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навыков и умений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 xml:space="preserve">Выделяют три группы методов — наглядные, словесные и практические. Это деление весьма условно, поскольку между ними нет резкой границы. Наглядные методы сопровождаются словом, а в </w:t>
      </w:r>
      <w:proofErr w:type="gramStart"/>
      <w:r w:rsidRPr="004F7D0B">
        <w:rPr>
          <w:color w:val="111111"/>
          <w:sz w:val="28"/>
          <w:szCs w:val="28"/>
        </w:rPr>
        <w:t>словесных</w:t>
      </w:r>
      <w:proofErr w:type="gramEnd"/>
      <w:r w:rsidRPr="004F7D0B">
        <w:rPr>
          <w:color w:val="111111"/>
          <w:sz w:val="28"/>
          <w:szCs w:val="28"/>
        </w:rPr>
        <w:t xml:space="preserve"> используются наглядные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color w:val="111111"/>
          <w:sz w:val="28"/>
          <w:szCs w:val="28"/>
        </w:rPr>
        <w:t>. Практические методы также связаны и со словом, и с наглядным материалом. Причисление одних методов 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приемов к </w:t>
      </w:r>
      <w:proofErr w:type="gram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наглядным</w:t>
      </w:r>
      <w:proofErr w:type="gramEnd"/>
      <w:r w:rsidRPr="004F7D0B">
        <w:rPr>
          <w:color w:val="111111"/>
          <w:sz w:val="28"/>
          <w:szCs w:val="28"/>
        </w:rPr>
        <w:t>, других к словесным или практическим зависит от преобладания наглядности, слова или действий как источника и основы высказывания.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i/>
          <w:color w:val="111111"/>
          <w:sz w:val="28"/>
          <w:szCs w:val="28"/>
        </w:rPr>
        <w:t>Наглядные методы</w:t>
      </w:r>
      <w:r w:rsidRPr="004F7D0B">
        <w:rPr>
          <w:color w:val="111111"/>
          <w:sz w:val="28"/>
          <w:szCs w:val="28"/>
        </w:rPr>
        <w:t xml:space="preserve"> используются в детском саду чаще. Применяются как непосредственные, так и опосредованные методы. К </w:t>
      </w:r>
      <w:proofErr w:type="gramStart"/>
      <w:r w:rsidRPr="004F7D0B">
        <w:rPr>
          <w:color w:val="111111"/>
          <w:sz w:val="28"/>
          <w:szCs w:val="28"/>
        </w:rPr>
        <w:t>непосредственным</w:t>
      </w:r>
      <w:proofErr w:type="gramEnd"/>
      <w:r w:rsidRPr="004F7D0B">
        <w:rPr>
          <w:color w:val="111111"/>
          <w:sz w:val="28"/>
          <w:szCs w:val="28"/>
        </w:rPr>
        <w:t xml:space="preserve"> относится метод наблюдения и его </w:t>
      </w:r>
      <w:r w:rsidRPr="004F7D0B">
        <w:rPr>
          <w:color w:val="111111"/>
          <w:sz w:val="28"/>
          <w:szCs w:val="28"/>
          <w:bdr w:val="none" w:sz="0" w:space="0" w:color="auto" w:frame="1"/>
        </w:rPr>
        <w:t>разновидности</w:t>
      </w:r>
      <w:r w:rsidRPr="004F7D0B">
        <w:rPr>
          <w:color w:val="111111"/>
          <w:sz w:val="28"/>
          <w:szCs w:val="28"/>
        </w:rPr>
        <w:t>: экскурсии, осмотры помещения, рассматривание натуральных предметов. Эти методы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направлены</w:t>
      </w:r>
      <w:r w:rsidRPr="004F7D0B">
        <w:rPr>
          <w:color w:val="111111"/>
          <w:sz w:val="28"/>
          <w:szCs w:val="28"/>
        </w:rPr>
        <w:t> на накопление содержания речи и обеспечивают связь двух сигнальных систем. Опосредованные методы основаны на применении изобразительной наглядности. Это рассматривание игрушек, картин, фотографий, описание картин и игрушек, рассказывание по игрушкам и картинам. Они используются для закрепления знаний, словаря, развития обобщающей функции слова, обучения связной речи. Опосредованные методы могут быть использованы также для ознакомления с объектами и явлениями, с которыми невозможно познакомиться непосредственно.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i/>
          <w:color w:val="111111"/>
          <w:sz w:val="28"/>
          <w:szCs w:val="28"/>
        </w:rPr>
        <w:t>Словесные методы</w:t>
      </w:r>
      <w:r w:rsidRPr="004F7D0B">
        <w:rPr>
          <w:color w:val="111111"/>
          <w:sz w:val="28"/>
          <w:szCs w:val="28"/>
        </w:rPr>
        <w:t xml:space="preserve"> в детском саду применяются </w:t>
      </w:r>
      <w:r w:rsidRPr="004F7D0B">
        <w:rPr>
          <w:color w:val="111111"/>
          <w:sz w:val="28"/>
          <w:szCs w:val="28"/>
          <w:bdr w:val="none" w:sz="0" w:space="0" w:color="auto" w:frame="1"/>
        </w:rPr>
        <w:t>реже</w:t>
      </w:r>
      <w:r w:rsidRPr="004F7D0B">
        <w:rPr>
          <w:color w:val="111111"/>
          <w:sz w:val="28"/>
          <w:szCs w:val="28"/>
        </w:rPr>
        <w:t>: это чтение и рассказывание художественных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произведений</w:t>
      </w:r>
      <w:r w:rsidRPr="004F7D0B">
        <w:rPr>
          <w:color w:val="111111"/>
          <w:sz w:val="28"/>
          <w:szCs w:val="28"/>
        </w:rPr>
        <w:t>, заучивание наизусть, пересказ, обобщающая беседа, рассказывание без опоры на наглядный материал. Во всех словесных методах используются наглядные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color w:val="111111"/>
          <w:sz w:val="28"/>
          <w:szCs w:val="28"/>
        </w:rPr>
        <w:t xml:space="preserve">: показ предметов, игрушек, картин, рассматривание </w:t>
      </w:r>
      <w:proofErr w:type="spellStart"/>
      <w:r w:rsidRPr="004F7D0B">
        <w:rPr>
          <w:color w:val="111111"/>
          <w:sz w:val="28"/>
          <w:szCs w:val="28"/>
        </w:rPr>
        <w:t>иллюстраций</w:t>
      </w:r>
      <w:proofErr w:type="gramStart"/>
      <w:r w:rsidRPr="004F7D0B">
        <w:rPr>
          <w:color w:val="111111"/>
          <w:sz w:val="28"/>
          <w:szCs w:val="28"/>
        </w:rPr>
        <w:t>,п</w:t>
      </w:r>
      <w:proofErr w:type="gramEnd"/>
      <w:r w:rsidRPr="004F7D0B">
        <w:rPr>
          <w:color w:val="111111"/>
          <w:sz w:val="28"/>
          <w:szCs w:val="28"/>
        </w:rPr>
        <w:t>оскольку</w:t>
      </w:r>
      <w:proofErr w:type="spellEnd"/>
      <w:r w:rsidRPr="004F7D0B">
        <w:rPr>
          <w:color w:val="111111"/>
          <w:sz w:val="28"/>
          <w:szCs w:val="28"/>
        </w:rPr>
        <w:t xml:space="preserve"> возрастные особенности маленьких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7D0B">
        <w:rPr>
          <w:color w:val="111111"/>
          <w:sz w:val="28"/>
          <w:szCs w:val="28"/>
        </w:rPr>
        <w:t> и природа самого слова требуют наглядности.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i/>
          <w:color w:val="111111"/>
          <w:sz w:val="28"/>
          <w:szCs w:val="28"/>
        </w:rPr>
        <w:t>Практические методы</w:t>
      </w:r>
      <w:r w:rsidRPr="004F7D0B">
        <w:rPr>
          <w:color w:val="111111"/>
          <w:sz w:val="28"/>
          <w:szCs w:val="28"/>
        </w:rPr>
        <w:t>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направлены</w:t>
      </w:r>
      <w:r w:rsidRPr="004F7D0B">
        <w:rPr>
          <w:color w:val="111111"/>
          <w:sz w:val="28"/>
          <w:szCs w:val="28"/>
        </w:rPr>
        <w:t> на применение речевых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4F7D0B">
        <w:rPr>
          <w:color w:val="111111"/>
          <w:sz w:val="28"/>
          <w:szCs w:val="28"/>
        </w:rPr>
        <w:t> и умений и их совершенствование. К практическим методам относятся различные дидактические игры, игры-драматизации, инсценировки, дидактические упражнения, пластические этюды, хороводные игры. Они используются для решения всех речевых задач.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i/>
          <w:color w:val="111111"/>
          <w:sz w:val="28"/>
          <w:szCs w:val="28"/>
        </w:rPr>
        <w:t>Пользуясь указанными методами, </w:t>
      </w:r>
      <w:r w:rsidRPr="004F7D0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4F7D0B">
        <w:rPr>
          <w:i/>
          <w:color w:val="111111"/>
          <w:sz w:val="28"/>
          <w:szCs w:val="28"/>
        </w:rPr>
        <w:t> применяет разнообразные </w:t>
      </w:r>
      <w:r w:rsidRPr="004F7D0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i/>
          <w:color w:val="111111"/>
          <w:sz w:val="28"/>
          <w:szCs w:val="28"/>
        </w:rPr>
        <w:t>, непосредственно влияющие на </w:t>
      </w:r>
      <w:r w:rsidRPr="004F7D0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произносительную сторону речи детей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  <w:u w:val="single"/>
        </w:rPr>
        <w:t>Ведущим </w:t>
      </w:r>
      <w:r w:rsidRPr="004F7D0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приемом является образец правильного произношения</w:t>
      </w:r>
      <w:r w:rsidRPr="004F7D0B">
        <w:rPr>
          <w:color w:val="111111"/>
          <w:sz w:val="28"/>
          <w:szCs w:val="28"/>
        </w:rPr>
        <w:t>, выполнения задания, который дает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4F7D0B">
        <w:rPr>
          <w:color w:val="111111"/>
          <w:sz w:val="28"/>
          <w:szCs w:val="28"/>
        </w:rPr>
        <w:t>. Если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4F7D0B">
        <w:rPr>
          <w:color w:val="111111"/>
          <w:sz w:val="28"/>
          <w:szCs w:val="28"/>
        </w:rPr>
        <w:t> применяет образец на первоначальной ступени обучения, то зачастую он подкрепляет этот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</w:t>
      </w:r>
      <w:r w:rsidRPr="004F7D0B">
        <w:rPr>
          <w:color w:val="111111"/>
          <w:sz w:val="28"/>
          <w:szCs w:val="28"/>
        </w:rPr>
        <w:t xml:space="preserve"> кратким или развернутым объяснением демонстрируемых качеств речи или движений </w:t>
      </w:r>
      <w:proofErr w:type="spellStart"/>
      <w:r w:rsidRPr="004F7D0B">
        <w:rPr>
          <w:color w:val="111111"/>
          <w:sz w:val="28"/>
          <w:szCs w:val="28"/>
        </w:rPr>
        <w:t>рече</w:t>
      </w:r>
      <w:proofErr w:type="spellEnd"/>
      <w:r w:rsidRPr="004F7D0B">
        <w:rPr>
          <w:color w:val="111111"/>
          <w:sz w:val="28"/>
          <w:szCs w:val="28"/>
        </w:rPr>
        <w:t>-двигательного аппарата («Вы, дети, слышите, что я не просто говорю слово со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звуком ш</w:t>
      </w:r>
      <w:r w:rsidRPr="004F7D0B">
        <w:rPr>
          <w:color w:val="111111"/>
          <w:sz w:val="28"/>
          <w:szCs w:val="28"/>
        </w:rPr>
        <w:t>, но специально выделяю этот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</w:t>
      </w:r>
      <w:r w:rsidRPr="004F7D0B">
        <w:rPr>
          <w:color w:val="111111"/>
          <w:sz w:val="28"/>
          <w:szCs w:val="28"/>
        </w:rPr>
        <w:t>,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произношу его долго</w:t>
      </w:r>
      <w:r w:rsidRPr="004F7D0B">
        <w:rPr>
          <w:color w:val="111111"/>
          <w:sz w:val="28"/>
          <w:szCs w:val="28"/>
        </w:rPr>
        <w:t>, </w:t>
      </w:r>
      <w:r w:rsidRPr="004F7D0B">
        <w:rPr>
          <w:color w:val="111111"/>
          <w:sz w:val="28"/>
          <w:szCs w:val="28"/>
          <w:u w:val="single"/>
          <w:bdr w:val="none" w:sz="0" w:space="0" w:color="auto" w:frame="1"/>
        </w:rPr>
        <w:t>протяжно</w:t>
      </w:r>
      <w:r w:rsidRPr="004F7D0B">
        <w:rPr>
          <w:color w:val="111111"/>
          <w:sz w:val="28"/>
          <w:szCs w:val="28"/>
        </w:rPr>
        <w:t>: ш-ш-шутка.»). При формировании фонематического слуха, </w:t>
      </w:r>
      <w:proofErr w:type="spell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</w:t>
      </w:r>
      <w:proofErr w:type="gram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proofErr w:type="spellEnd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словопроизношения</w:t>
      </w:r>
      <w:proofErr w:type="spellEnd"/>
      <w:r w:rsidRPr="004F7D0B">
        <w:rPr>
          <w:color w:val="111111"/>
          <w:sz w:val="28"/>
          <w:szCs w:val="28"/>
        </w:rPr>
        <w:t xml:space="preserve"> рекомендуется </w:t>
      </w:r>
      <w:r w:rsidRPr="004F7D0B">
        <w:rPr>
          <w:color w:val="111111"/>
          <w:sz w:val="28"/>
          <w:szCs w:val="28"/>
        </w:rPr>
        <w:lastRenderedPageBreak/>
        <w:t>специфичный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 — утрированное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(с подчеркнутой дикцией)</w:t>
      </w:r>
      <w:r w:rsidRPr="004F7D0B">
        <w:rPr>
          <w:color w:val="111111"/>
          <w:sz w:val="28"/>
          <w:szCs w:val="28"/>
        </w:rPr>
        <w:t>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произношение или интонирование звука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(ударного слога, искажаемой детьми части слова)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В младших группах часто используется образное называние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звука или звукосочетания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ззз</w:t>
      </w:r>
      <w:proofErr w:type="spellEnd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— песенка комара; туп-туп-туп — топает козленок)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Показ и объяснение артикуляции в этих группах часто включается в игровой сюже</w:t>
      </w:r>
      <w:proofErr w:type="gramStart"/>
      <w:r w:rsidRPr="004F7D0B">
        <w:rPr>
          <w:color w:val="111111"/>
          <w:sz w:val="28"/>
          <w:szCs w:val="28"/>
        </w:rPr>
        <w:t>т(</w:t>
      </w:r>
      <w:proofErr w:type="gramEnd"/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«Сказка Веселого Язычка»</w:t>
      </w:r>
      <w:r w:rsidRPr="004F7D0B">
        <w:rPr>
          <w:color w:val="111111"/>
          <w:sz w:val="28"/>
          <w:szCs w:val="28"/>
        </w:rPr>
        <w:t>). Активным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приемом</w:t>
      </w:r>
      <w:r w:rsidRPr="004F7D0B">
        <w:rPr>
          <w:color w:val="111111"/>
          <w:sz w:val="28"/>
          <w:szCs w:val="28"/>
        </w:rPr>
        <w:t xml:space="preserve"> являются хоровые и индивидуальные повторения. Именно они обеспечивают тренировку </w:t>
      </w:r>
      <w:proofErr w:type="spellStart"/>
      <w:r w:rsidRPr="004F7D0B">
        <w:rPr>
          <w:color w:val="111111"/>
          <w:sz w:val="28"/>
          <w:szCs w:val="28"/>
        </w:rPr>
        <w:t>речедвигательного</w:t>
      </w:r>
      <w:proofErr w:type="spellEnd"/>
      <w:r w:rsidRPr="004F7D0B">
        <w:rPr>
          <w:color w:val="111111"/>
          <w:sz w:val="28"/>
          <w:szCs w:val="28"/>
        </w:rPr>
        <w:t xml:space="preserve"> аппарата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7D0B">
        <w:rPr>
          <w:color w:val="111111"/>
          <w:sz w:val="28"/>
          <w:szCs w:val="28"/>
        </w:rPr>
        <w:t>, так важную в формировании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звуковой культуры речи</w:t>
      </w:r>
      <w:r w:rsidRPr="004F7D0B">
        <w:rPr>
          <w:color w:val="111111"/>
          <w:sz w:val="28"/>
          <w:szCs w:val="28"/>
        </w:rPr>
        <w:t>. Особенно полезны негромкие проговаривания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F7D0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звукосочетаний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F7D0B">
        <w:rPr>
          <w:color w:val="111111"/>
          <w:sz w:val="28"/>
          <w:szCs w:val="28"/>
        </w:rPr>
        <w:t> небольшими подгруппами, когда дети могут прислушаться к ответам товарищей.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Повышает качество ответов такой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</w:t>
      </w:r>
      <w:r w:rsidRPr="004F7D0B">
        <w:rPr>
          <w:color w:val="111111"/>
          <w:sz w:val="28"/>
          <w:szCs w:val="28"/>
        </w:rPr>
        <w:t>, как обоснование необходимости выполнить задание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F7D0B">
        <w:rPr>
          <w:color w:val="111111"/>
          <w:sz w:val="28"/>
          <w:szCs w:val="28"/>
        </w:rPr>
        <w:t xml:space="preserve">. </w:t>
      </w:r>
      <w:proofErr w:type="gramStart"/>
      <w:r w:rsidRPr="004F7D0B">
        <w:rPr>
          <w:color w:val="111111"/>
          <w:sz w:val="28"/>
          <w:szCs w:val="28"/>
        </w:rPr>
        <w:t>Оно дается или в эмоционально-шутливой форме (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«Давайте поучим индюка петь веселую песенку!»</w:t>
      </w:r>
      <w:r w:rsidRPr="004F7D0B">
        <w:rPr>
          <w:color w:val="111111"/>
          <w:sz w:val="28"/>
          <w:szCs w:val="28"/>
        </w:rPr>
        <w:t>, или в деловой («Надо крепко-крепко запомнить, как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произносится слово </w:t>
      </w:r>
      <w:proofErr w:type="spell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шофе</w:t>
      </w:r>
      <w:proofErr w:type="spellEnd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-е-ер</w:t>
      </w:r>
      <w:r w:rsidRPr="004F7D0B">
        <w:rPr>
          <w:color w:val="111111"/>
          <w:sz w:val="28"/>
          <w:szCs w:val="28"/>
        </w:rPr>
        <w:t>, шоферы, а иначе говорить просто неграмотно, некрасиво — кому же хочется попасть в смешное положение?»).</w:t>
      </w:r>
      <w:proofErr w:type="gramEnd"/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Примыкает к этому и другой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</w:t>
      </w:r>
      <w:r w:rsidRPr="004F7D0B">
        <w:rPr>
          <w:color w:val="111111"/>
          <w:sz w:val="28"/>
          <w:szCs w:val="28"/>
        </w:rPr>
        <w:t> — индивидуальная мотивировка задания, индивидуальное указание перед ответом ребенка («Мне кажется, что колыбельная особенно хорошо получится у Сережи — он умеет быть ласковым, заботливым»).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В случае ошибочных ответов возможны такие активные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color w:val="111111"/>
          <w:sz w:val="28"/>
          <w:szCs w:val="28"/>
        </w:rPr>
        <w:t>, основанные на имитации, как совместная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(сопряженная)</w:t>
      </w:r>
      <w:r w:rsidRPr="004F7D0B">
        <w:rPr>
          <w:color w:val="111111"/>
          <w:sz w:val="28"/>
          <w:szCs w:val="28"/>
        </w:rPr>
        <w:t> речь ребенка 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4F7D0B">
        <w:rPr>
          <w:color w:val="111111"/>
          <w:sz w:val="28"/>
          <w:szCs w:val="28"/>
        </w:rPr>
        <w:t>, а также отраженная речь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(незамедлительное повторение ребенком речи-образца)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В процессе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отработки и закрепления произносительных</w:t>
      </w:r>
      <w:r w:rsidRPr="004F7D0B">
        <w:rPr>
          <w:color w:val="111111"/>
          <w:sz w:val="28"/>
          <w:szCs w:val="28"/>
        </w:rPr>
        <w:t> умений ребенка ценен пример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правильной</w:t>
      </w:r>
      <w:r w:rsidRPr="004F7D0B">
        <w:rPr>
          <w:color w:val="111111"/>
          <w:sz w:val="28"/>
          <w:szCs w:val="28"/>
        </w:rPr>
        <w:t> речи его сверстников. Этот фактор надо использовать не только на занятиях, но и в свободно организуемых играх и упражнениях, к которым привлекаются как дети, не овладевшие каким-то умением, так и те, кто говорит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4F7D0B">
        <w:rPr>
          <w:color w:val="111111"/>
          <w:sz w:val="28"/>
          <w:szCs w:val="28"/>
        </w:rPr>
        <w:t>, четко.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Традиционны такие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color w:val="111111"/>
          <w:sz w:val="28"/>
          <w:szCs w:val="28"/>
        </w:rPr>
        <w:t>, как оценка ответа или действия и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исправление</w:t>
      </w:r>
      <w:r w:rsidRPr="004F7D0B">
        <w:rPr>
          <w:color w:val="111111"/>
          <w:sz w:val="28"/>
          <w:szCs w:val="28"/>
        </w:rPr>
        <w:t xml:space="preserve">. </w:t>
      </w:r>
      <w:proofErr w:type="gramStart"/>
      <w:r w:rsidRPr="004F7D0B">
        <w:rPr>
          <w:color w:val="111111"/>
          <w:sz w:val="28"/>
          <w:szCs w:val="28"/>
        </w:rPr>
        <w:t>Следует предостеречь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от назойливого</w:t>
      </w:r>
      <w:r w:rsidRPr="004F7D0B">
        <w:rPr>
          <w:color w:val="111111"/>
          <w:sz w:val="28"/>
          <w:szCs w:val="28"/>
        </w:rPr>
        <w:t>, слишком частого, использования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исправлений и подсказов </w:t>
      </w:r>
      <w:r w:rsidRPr="004F7D0B">
        <w:rPr>
          <w:color w:val="111111"/>
          <w:sz w:val="28"/>
          <w:szCs w:val="28"/>
        </w:rPr>
        <w:t>(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звукопроизношения</w:t>
      </w:r>
      <w:r w:rsidRPr="004F7D0B">
        <w:rPr>
          <w:color w:val="111111"/>
          <w:sz w:val="28"/>
          <w:szCs w:val="28"/>
        </w:rPr>
        <w:t>, темпа и т. д., так как это нервирует ребенка.</w:t>
      </w:r>
      <w:proofErr w:type="gramEnd"/>
      <w:r w:rsidRPr="004F7D0B">
        <w:rPr>
          <w:color w:val="111111"/>
          <w:sz w:val="28"/>
          <w:szCs w:val="28"/>
        </w:rPr>
        <w:t xml:space="preserve"> На занятиях может употребляться и такой специфичный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</w:t>
      </w:r>
      <w:r w:rsidRPr="004F7D0B">
        <w:rPr>
          <w:color w:val="111111"/>
          <w:sz w:val="28"/>
          <w:szCs w:val="28"/>
        </w:rPr>
        <w:t> — образная физкультурная пауза, которая благодаря сочетанию движений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детей с произнесением </w:t>
      </w:r>
      <w:proofErr w:type="spellStart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отрабатываетшх</w:t>
      </w:r>
      <w:proofErr w:type="spellEnd"/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звуков или звукосочетаний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(игровая ситуация)</w:t>
      </w:r>
      <w:r w:rsidRPr="004F7D0B">
        <w:rPr>
          <w:color w:val="111111"/>
          <w:sz w:val="28"/>
          <w:szCs w:val="28"/>
        </w:rPr>
        <w:t> служит одновременно и отдыхом, и закреплением учебного материала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(выйти из-за столов, походить, присесть и показать, как квохчут курочки)</w:t>
      </w:r>
      <w:r w:rsidRPr="004F7D0B">
        <w:rPr>
          <w:color w:val="111111"/>
          <w:sz w:val="28"/>
          <w:szCs w:val="28"/>
        </w:rPr>
        <w:t>.</w:t>
      </w:r>
    </w:p>
    <w:p w:rsidR="004F7D0B" w:rsidRPr="004F7D0B" w:rsidRDefault="004F7D0B" w:rsidP="004F7D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7D0B">
        <w:rPr>
          <w:color w:val="111111"/>
          <w:sz w:val="28"/>
          <w:szCs w:val="28"/>
        </w:rPr>
        <w:t>Как уже упоминалось выше, в процессе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над звуковой</w:t>
      </w:r>
      <w:r w:rsidRPr="004F7D0B">
        <w:rPr>
          <w:color w:val="111111"/>
          <w:sz w:val="28"/>
          <w:szCs w:val="28"/>
        </w:rPr>
        <w:t> культурой речи уместны и наглядные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приемы</w:t>
      </w:r>
      <w:r w:rsidRPr="004F7D0B">
        <w:rPr>
          <w:color w:val="111111"/>
          <w:sz w:val="28"/>
          <w:szCs w:val="28"/>
        </w:rPr>
        <w:t> — показ артикуляционных движений, демонстрация игрушки или картинки. В играх и упражнениях часто фигурирует дополнительное оборудование — </w:t>
      </w:r>
      <w:r w:rsidRPr="004F7D0B">
        <w:rPr>
          <w:i/>
          <w:iCs/>
          <w:color w:val="111111"/>
          <w:sz w:val="28"/>
          <w:szCs w:val="28"/>
          <w:bdr w:val="none" w:sz="0" w:space="0" w:color="auto" w:frame="1"/>
        </w:rPr>
        <w:t>«волшебная»</w:t>
      </w:r>
      <w:r w:rsidRPr="004F7D0B">
        <w:rPr>
          <w:color w:val="111111"/>
          <w:sz w:val="28"/>
          <w:szCs w:val="28"/>
        </w:rPr>
        <w:t> палочка для подачи сигнала к началу или окончанию ответа, фишки и другой раздаточный материал, служащий для обозначения </w:t>
      </w:r>
      <w:r w:rsidRPr="004F7D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звуковой структуры слова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855026" w:rsidRDefault="00855026"/>
    <w:p w:rsidR="004F7D0B" w:rsidRDefault="004F7D0B">
      <w:r w:rsidRPr="004F7D0B">
        <w:rPr>
          <w:rFonts w:ascii="Times New Roman" w:hAnsi="Times New Roman" w:cs="Times New Roman"/>
          <w:sz w:val="28"/>
          <w:szCs w:val="28"/>
        </w:rPr>
        <w:t>Информацию подготовила учитель-логопед: Кузьмина Евгения Сергеевна</w:t>
      </w:r>
    </w:p>
    <w:sectPr w:rsidR="004F7D0B" w:rsidSect="004F7D0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17" w:rsidRDefault="00547717" w:rsidP="004F7D0B">
      <w:pPr>
        <w:spacing w:after="0" w:line="240" w:lineRule="auto"/>
      </w:pPr>
      <w:r>
        <w:separator/>
      </w:r>
    </w:p>
  </w:endnote>
  <w:endnote w:type="continuationSeparator" w:id="0">
    <w:p w:rsidR="00547717" w:rsidRDefault="00547717" w:rsidP="004F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17" w:rsidRDefault="00547717" w:rsidP="004F7D0B">
      <w:pPr>
        <w:spacing w:after="0" w:line="240" w:lineRule="auto"/>
      </w:pPr>
      <w:r>
        <w:separator/>
      </w:r>
    </w:p>
  </w:footnote>
  <w:footnote w:type="continuationSeparator" w:id="0">
    <w:p w:rsidR="00547717" w:rsidRDefault="00547717" w:rsidP="004F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9770A"/>
    <w:multiLevelType w:val="hybridMultilevel"/>
    <w:tmpl w:val="0BA4F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0D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86AF9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7D0B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47717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7157"/>
    <w:rsid w:val="006A204D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3620D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77994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D0B"/>
    <w:rPr>
      <w:b/>
      <w:bCs/>
    </w:rPr>
  </w:style>
  <w:style w:type="paragraph" w:styleId="a5">
    <w:name w:val="header"/>
    <w:basedOn w:val="a"/>
    <w:link w:val="a6"/>
    <w:uiPriority w:val="99"/>
    <w:unhideWhenUsed/>
    <w:rsid w:val="004F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D0B"/>
  </w:style>
  <w:style w:type="paragraph" w:styleId="a7">
    <w:name w:val="footer"/>
    <w:basedOn w:val="a"/>
    <w:link w:val="a8"/>
    <w:uiPriority w:val="99"/>
    <w:unhideWhenUsed/>
    <w:rsid w:val="004F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D0B"/>
    <w:rPr>
      <w:b/>
      <w:bCs/>
    </w:rPr>
  </w:style>
  <w:style w:type="paragraph" w:styleId="a5">
    <w:name w:val="header"/>
    <w:basedOn w:val="a"/>
    <w:link w:val="a6"/>
    <w:uiPriority w:val="99"/>
    <w:unhideWhenUsed/>
    <w:rsid w:val="004F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D0B"/>
  </w:style>
  <w:style w:type="paragraph" w:styleId="a7">
    <w:name w:val="footer"/>
    <w:basedOn w:val="a"/>
    <w:link w:val="a8"/>
    <w:uiPriority w:val="99"/>
    <w:unhideWhenUsed/>
    <w:rsid w:val="004F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1225</Words>
  <Characters>6984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2018-03-18T15:25:00Z</dcterms:created>
  <dcterms:modified xsi:type="dcterms:W3CDTF">2018-03-18T15:41:00Z</dcterms:modified>
</cp:coreProperties>
</file>