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25" w:rsidRPr="009D1225" w:rsidRDefault="009D1225" w:rsidP="009D122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44"/>
          <w:szCs w:val="44"/>
        </w:rPr>
      </w:pPr>
      <w:r w:rsidRPr="009D1225">
        <w:rPr>
          <w:b/>
          <w:color w:val="111111"/>
          <w:sz w:val="44"/>
          <w:szCs w:val="44"/>
        </w:rPr>
        <w:t>«Развитие связной речи детей в семье»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 речи</w:t>
      </w:r>
      <w:r w:rsidRPr="009D1225">
        <w:rPr>
          <w:color w:val="111111"/>
          <w:sz w:val="32"/>
          <w:szCs w:val="32"/>
        </w:rPr>
        <w:t xml:space="preserve"> становится все более актуальной проблемой в нашем обществе. Речь играет важную роль в жизни человека. Она является средством общения, средством обмена мыслями людей между собой. </w:t>
      </w:r>
      <w:proofErr w:type="spellStart"/>
      <w:r w:rsidRPr="009D1225">
        <w:rPr>
          <w:color w:val="111111"/>
          <w:sz w:val="32"/>
          <w:szCs w:val="32"/>
        </w:rPr>
        <w:t>Плохоговорящие</w:t>
      </w:r>
      <w:proofErr w:type="spellEnd"/>
      <w:r w:rsidRPr="009D1225">
        <w:rPr>
          <w:color w:val="111111"/>
          <w:sz w:val="32"/>
          <w:szCs w:val="32"/>
        </w:rPr>
        <w:t xml:space="preserve"> дети, осознав свой недостаток, становятся молчаливым, застенчивым, нерешительным, затрудняются в общении с другими людьми.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Что же такое умение говорить? Ребенок в повседневной жизни, общаясь со всеми, говорит очень много. Но, когда ему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предлагают</w:t>
      </w:r>
      <w:r w:rsidRPr="009D1225">
        <w:rPr>
          <w:color w:val="111111"/>
          <w:sz w:val="32"/>
          <w:szCs w:val="32"/>
        </w:rPr>
        <w:t>: «Расскажи, что интересного ты увидел в зоопарке? Перескажи сказку, рассказ…», — сразу возникают трудности. Ребенок не умеет видеть и понимать основной сюжет, определять главных героев, основное действие, время и место происходящего события, не может четко сформулировать вопрос и ответить на него.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К 5-6 годам современный ребенок должен овладеть всей системой родного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языка</w:t>
      </w:r>
      <w:r w:rsidRPr="009D1225">
        <w:rPr>
          <w:color w:val="111111"/>
          <w:sz w:val="32"/>
          <w:szCs w:val="32"/>
        </w:rPr>
        <w:t>: уметь полно и последовательно излагать свои мысли, свободно пересказывать рассказы и сказки, описывать произошедшие события правильно произносить все звуки и сложные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 – это развернутое</w:t>
      </w:r>
      <w:r w:rsidRPr="009D1225">
        <w:rPr>
          <w:color w:val="111111"/>
          <w:sz w:val="32"/>
          <w:szCs w:val="32"/>
        </w:rPr>
        <w:t>, законченное, композиционно и грамматически оформленное, смысловое и эмоциональное высказывание</w:t>
      </w:r>
      <w:r w:rsidRPr="009D1225">
        <w:rPr>
          <w:color w:val="111111"/>
          <w:sz w:val="32"/>
          <w:szCs w:val="32"/>
        </w:rPr>
        <w:t>.</w:t>
      </w:r>
      <w:r w:rsidRPr="009D1225">
        <w:rPr>
          <w:color w:val="111111"/>
          <w:sz w:val="32"/>
          <w:szCs w:val="32"/>
        </w:rPr>
        <w:t xml:space="preserve"> 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</w:t>
      </w:r>
      <w:r w:rsidRPr="009D1225">
        <w:rPr>
          <w:color w:val="111111"/>
          <w:sz w:val="32"/>
          <w:szCs w:val="32"/>
        </w:rPr>
        <w:t> речь предполагает овладение богатым словарным запасом языка, усвоением языковых законов и норм, умением полно,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связно</w:t>
      </w:r>
      <w:r w:rsidRPr="009D1225">
        <w:rPr>
          <w:color w:val="111111"/>
          <w:sz w:val="32"/>
          <w:szCs w:val="32"/>
        </w:rPr>
        <w:t>, последовательно передать содержание готового текста.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Совершенствуя диалогическую форму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речи</w:t>
      </w:r>
      <w:r w:rsidRPr="009D1225">
        <w:rPr>
          <w:color w:val="111111"/>
          <w:sz w:val="32"/>
          <w:szCs w:val="32"/>
        </w:rPr>
        <w:t>,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родителям</w:t>
      </w:r>
      <w:r w:rsidRPr="009D1225">
        <w:rPr>
          <w:color w:val="111111"/>
          <w:sz w:val="32"/>
          <w:szCs w:val="32"/>
        </w:rPr>
        <w:t> необходимо много общаться со своим ребенком, обсуждать события его жизни, жизни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семьи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Дошкольное учреждение берет на себя большой объем работы по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развитию связной речи</w:t>
      </w:r>
      <w:r w:rsidRPr="009D1225">
        <w:rPr>
          <w:color w:val="111111"/>
          <w:sz w:val="32"/>
          <w:szCs w:val="32"/>
        </w:rPr>
        <w:t> и без помощи и участия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педагогам не обойтись.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Необходимо научить ребенка слушать. Это достигается не призывами к слушанию, а подбором интересной, доступной ребенку литературы, неспешным выразительным чтением взрослого.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Не надо торопиться в погоне за внешними эффектами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(мой ребенок уже знает буквы, уже читает и пишет)</w:t>
      </w:r>
      <w:r w:rsidRPr="009D1225">
        <w:rPr>
          <w:color w:val="111111"/>
          <w:sz w:val="32"/>
          <w:szCs w:val="32"/>
        </w:rPr>
        <w:t>. Очень часто такая торопливость оборачивается впоследствии трагедией не только для самого ребенка, но и для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 и учителей</w:t>
      </w:r>
      <w:r w:rsidRPr="009D1225">
        <w:rPr>
          <w:color w:val="111111"/>
          <w:sz w:val="32"/>
          <w:szCs w:val="32"/>
        </w:rPr>
        <w:t>. Это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связано с тем</w:t>
      </w:r>
      <w:r w:rsidRPr="009D1225">
        <w:rPr>
          <w:color w:val="111111"/>
          <w:sz w:val="32"/>
          <w:szCs w:val="32"/>
        </w:rPr>
        <w:t>, что речевое и языковое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 xml:space="preserve"> ребенка должно плавно и педагогически </w:t>
      </w:r>
      <w:r w:rsidRPr="009D1225">
        <w:rPr>
          <w:color w:val="111111"/>
          <w:sz w:val="32"/>
          <w:szCs w:val="32"/>
        </w:rPr>
        <w:lastRenderedPageBreak/>
        <w:t>целенаправленно протекать в рамках возрастных возможностей и индивидуальных особенностей каждого ребенка.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32"/>
          <w:szCs w:val="32"/>
        </w:rPr>
      </w:pPr>
      <w:r w:rsidRPr="009D1225">
        <w:rPr>
          <w:i/>
          <w:color w:val="111111"/>
          <w:sz w:val="32"/>
          <w:szCs w:val="32"/>
        </w:rPr>
        <w:t>Полученные в детском саду навыки по составлению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связных</w:t>
      </w:r>
      <w:r w:rsidRPr="009D1225">
        <w:rPr>
          <w:i/>
          <w:color w:val="111111"/>
          <w:sz w:val="32"/>
          <w:szCs w:val="32"/>
        </w:rPr>
        <w:t> текстов необходимо закреплять в </w:t>
      </w:r>
      <w:r w:rsidRPr="009D1225">
        <w:rPr>
          <w:rStyle w:val="a4"/>
          <w:b w:val="0"/>
          <w:i/>
          <w:color w:val="111111"/>
          <w:sz w:val="32"/>
          <w:szCs w:val="32"/>
          <w:bdr w:val="none" w:sz="0" w:space="0" w:color="auto" w:frame="1"/>
        </w:rPr>
        <w:t>семье</w:t>
      </w:r>
      <w:r w:rsidRPr="009D1225">
        <w:rPr>
          <w:i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а) составление рассказов по семейным фотографиям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(рост малыша, летний отдых и т. п.)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б) рассказы по сериям картинок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(от 3-х и более)</w:t>
      </w:r>
      <w:r w:rsidRPr="009D1225">
        <w:rPr>
          <w:color w:val="111111"/>
          <w:sz w:val="32"/>
          <w:szCs w:val="32"/>
        </w:rPr>
        <w:t>;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в) работа с книгой (перед прочтением новой книги вначале, рассмотрите ее вместе с ребенком затем, спросите, о чем эта книга, кто главные герои и уже после прочтения обсудите рассказ с ребенком).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D064A">
        <w:rPr>
          <w:color w:val="111111"/>
          <w:sz w:val="32"/>
          <w:szCs w:val="32"/>
          <w:u w:val="single"/>
        </w:rPr>
        <w:t>Уважаемые </w:t>
      </w:r>
      <w:r w:rsidRPr="00ED064A">
        <w:rPr>
          <w:rStyle w:val="a4"/>
          <w:b w:val="0"/>
          <w:color w:val="111111"/>
          <w:sz w:val="32"/>
          <w:szCs w:val="32"/>
          <w:u w:val="single"/>
          <w:bdr w:val="none" w:sz="0" w:space="0" w:color="auto" w:frame="1"/>
        </w:rPr>
        <w:t>родители</w:t>
      </w:r>
      <w:r w:rsidRPr="009D1225">
        <w:rPr>
          <w:color w:val="111111"/>
          <w:sz w:val="32"/>
          <w:szCs w:val="32"/>
        </w:rPr>
        <w:t>! Не надо думать, что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«в школе научат»</w:t>
      </w:r>
      <w:r w:rsidRPr="009D1225">
        <w:rPr>
          <w:color w:val="111111"/>
          <w:sz w:val="32"/>
          <w:szCs w:val="32"/>
        </w:rPr>
        <w:t>, позаботьтесь, чтобы ваш ребенок пришел в школу с уже хорошо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развитой</w:t>
      </w:r>
      <w:r w:rsidRPr="009D1225">
        <w:rPr>
          <w:color w:val="111111"/>
          <w:sz w:val="32"/>
          <w:szCs w:val="32"/>
        </w:rPr>
        <w:t xml:space="preserve"> речью – это намного облегчит ему вступление в школьную жизнь. И вовсе не обязательно устраивать </w:t>
      </w:r>
      <w:proofErr w:type="gramStart"/>
      <w:r w:rsidRPr="009D1225">
        <w:rPr>
          <w:color w:val="111111"/>
          <w:sz w:val="32"/>
          <w:szCs w:val="32"/>
        </w:rPr>
        <w:t>для</w:t>
      </w:r>
      <w:proofErr w:type="gramEnd"/>
      <w:r w:rsidRPr="009D1225">
        <w:rPr>
          <w:color w:val="111111"/>
          <w:sz w:val="32"/>
          <w:szCs w:val="32"/>
        </w:rPr>
        <w:t xml:space="preserve"> это школу на дому. Просто </w:t>
      </w:r>
      <w:proofErr w:type="gramStart"/>
      <w:r w:rsidRPr="009D1225">
        <w:rPr>
          <w:color w:val="111111"/>
          <w:sz w:val="32"/>
          <w:szCs w:val="32"/>
        </w:rPr>
        <w:t>почаще</w:t>
      </w:r>
      <w:proofErr w:type="gramEnd"/>
      <w:r w:rsidRPr="009D1225">
        <w:rPr>
          <w:color w:val="111111"/>
          <w:sz w:val="32"/>
          <w:szCs w:val="32"/>
        </w:rPr>
        <w:t xml:space="preserve"> играйте с ребенком в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развивающие речь</w:t>
      </w:r>
      <w:r w:rsidRPr="009D1225">
        <w:rPr>
          <w:color w:val="111111"/>
          <w:sz w:val="32"/>
          <w:szCs w:val="32"/>
        </w:rPr>
        <w:t>, мышление, фантазию игры. Ведь игра – основной вид деятельности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</w:t>
      </w:r>
      <w:r w:rsidRPr="009D1225">
        <w:rPr>
          <w:color w:val="111111"/>
          <w:sz w:val="32"/>
          <w:szCs w:val="32"/>
        </w:rPr>
        <w:t xml:space="preserve">. В игре часто, и </w:t>
      </w:r>
      <w:proofErr w:type="gramStart"/>
      <w:r w:rsidRPr="009D1225">
        <w:rPr>
          <w:color w:val="111111"/>
          <w:sz w:val="32"/>
          <w:szCs w:val="32"/>
        </w:rPr>
        <w:t>сложное</w:t>
      </w:r>
      <w:proofErr w:type="gramEnd"/>
      <w:r w:rsidRPr="009D1225">
        <w:rPr>
          <w:color w:val="111111"/>
          <w:sz w:val="32"/>
          <w:szCs w:val="32"/>
        </w:rPr>
        <w:t xml:space="preserve"> становится доступным. Не отвечайте отказом на просьбу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детей поиграть</w:t>
      </w:r>
      <w:r w:rsidRPr="009D1225">
        <w:rPr>
          <w:color w:val="111111"/>
          <w:sz w:val="32"/>
          <w:szCs w:val="32"/>
        </w:rPr>
        <w:t>, предложите игру сами. Игра с ребенком, несомненно, доставит радость и удовольствие и вам, оживит вам интерес к владению бесценным даром слова.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Учитывая большую загруженность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родителей</w:t>
      </w:r>
      <w:r w:rsidRPr="009D1225">
        <w:rPr>
          <w:color w:val="111111"/>
          <w:sz w:val="32"/>
          <w:szCs w:val="32"/>
        </w:rPr>
        <w:t> ежедневными домашними делами и накопленную к концу дня усталость, предлагаю игры на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развитие</w:t>
      </w:r>
      <w:r w:rsidRPr="009D1225">
        <w:rPr>
          <w:color w:val="111111"/>
          <w:sz w:val="32"/>
          <w:szCs w:val="32"/>
        </w:rPr>
        <w:t> различных речевых </w:t>
      </w:r>
      <w:r w:rsidRPr="00ED064A">
        <w:rPr>
          <w:color w:val="111111"/>
          <w:sz w:val="32"/>
          <w:szCs w:val="32"/>
          <w:bdr w:val="none" w:sz="0" w:space="0" w:color="auto" w:frame="1"/>
        </w:rPr>
        <w:t>навыков</w:t>
      </w:r>
      <w:r w:rsidRPr="009D1225">
        <w:rPr>
          <w:color w:val="111111"/>
          <w:sz w:val="32"/>
          <w:szCs w:val="32"/>
        </w:rPr>
        <w:t>: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у меня в сумке»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Ребенок должен задавать вопросы, чтобы угадать, что у вас в сумке. Съедобное или нет? Это фрукт? Это овощ? Это белое? Красное? Это твердое? Это круглое? Большое? Вкусное? Т. е. вопросы задаются по величине, по форме, по вкусу, по цвету предмета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назвать по материалу, из которого изготовлен какой-либо предмет)</w:t>
      </w:r>
      <w:r w:rsidRPr="009D1225">
        <w:rPr>
          <w:color w:val="111111"/>
          <w:sz w:val="32"/>
          <w:szCs w:val="32"/>
        </w:rPr>
        <w:t>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 с </w:t>
      </w:r>
      <w:r w:rsidRPr="009D1225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родителями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: в сумке дудочка)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«Где мы были, вам не скажем, а что делали, покажем»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Надо имитировать действие каких-то работ. Например, чистка картошки, сбор яблок.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«Так бывает или нет?»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Дети должны заметить верное и неверное, потом сказать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бывает»</w:t>
      </w:r>
      <w:r w:rsidRPr="009D1225">
        <w:rPr>
          <w:color w:val="111111"/>
          <w:sz w:val="32"/>
          <w:szCs w:val="32"/>
        </w:rPr>
        <w:t> или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бывает»</w:t>
      </w:r>
      <w:r w:rsidRPr="009D1225">
        <w:rPr>
          <w:color w:val="111111"/>
          <w:sz w:val="32"/>
          <w:szCs w:val="32"/>
        </w:rPr>
        <w:t> — доказать, что бывает и что не бывает.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 xml:space="preserve">: «Летом, когда солнце ярко светило, мы с ребятами вышли на прогулку. Сделали из снега горку и стали кататься». Ребенок </w:t>
      </w:r>
      <w:r w:rsidRPr="009D1225">
        <w:rPr>
          <w:color w:val="111111"/>
          <w:sz w:val="32"/>
          <w:szCs w:val="32"/>
        </w:rPr>
        <w:lastRenderedPageBreak/>
        <w:t>должен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отметить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не бывает. Летом снега нет»</w:t>
      </w:r>
      <w:r w:rsidRPr="009D1225">
        <w:rPr>
          <w:color w:val="111111"/>
          <w:sz w:val="32"/>
          <w:szCs w:val="32"/>
        </w:rPr>
        <w:t>. Другой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вариант</w:t>
      </w:r>
      <w:r w:rsidRPr="009D1225">
        <w:rPr>
          <w:color w:val="111111"/>
          <w:sz w:val="32"/>
          <w:szCs w:val="32"/>
        </w:rPr>
        <w:t>: «наступила зима. Выпало много снега. Ребята оделись и вышли играть в снежки». Ответ ребенка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«Так бывает. Зимой можно играть в снежки»</w:t>
      </w:r>
      <w:r w:rsidRPr="009D1225">
        <w:rPr>
          <w:color w:val="111111"/>
          <w:sz w:val="32"/>
          <w:szCs w:val="32"/>
        </w:rPr>
        <w:t>.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«Угадай, что это»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Выбираете любой предмет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(можно в квартире)</w:t>
      </w:r>
      <w:r w:rsidRPr="009D1225">
        <w:rPr>
          <w:color w:val="111111"/>
          <w:sz w:val="32"/>
          <w:szCs w:val="32"/>
        </w:rPr>
        <w:t> начинаете описывать этот предмет. Ребенок должен догадаться, о каком предмете вы говорите.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«Оно несъедобное, интересное, бывает с картинками и без картинок»</w:t>
      </w:r>
      <w:r w:rsidRPr="009D1225">
        <w:rPr>
          <w:color w:val="111111"/>
          <w:sz w:val="32"/>
          <w:szCs w:val="32"/>
        </w:rPr>
        <w:t>. Оно небольшое, твердое, делается из бумаги. Имеет автора».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«Другой предмет – съедобный, желтый, овальный, кислый…»</w:t>
      </w:r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«Скажи наоборот»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 xml:space="preserve">Если я скажу широкая, вы скажете – узкая. </w:t>
      </w:r>
      <w:proofErr w:type="gramStart"/>
      <w:r w:rsidRPr="009D1225">
        <w:rPr>
          <w:color w:val="111111"/>
          <w:sz w:val="32"/>
          <w:szCs w:val="32"/>
        </w:rPr>
        <w:t>Если скажу жадный, вы скажите щедрый; грустный – веселый; доверчивый – подозрительный; бодрый – сонный; грубый – вежливый; пасмурный – ясный; сладкий – горький; здоровый – больной; небрежный – аккуратный; гладкий – шершавый.</w:t>
      </w:r>
      <w:proofErr w:type="gramEnd"/>
    </w:p>
    <w:p w:rsidR="009D1225" w:rsidRPr="00ED064A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ED064A">
        <w:rPr>
          <w:b/>
          <w:color w:val="111111"/>
          <w:sz w:val="32"/>
          <w:szCs w:val="32"/>
        </w:rPr>
        <w:t>Игра </w:t>
      </w:r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Добавлялки</w:t>
      </w:r>
      <w:proofErr w:type="spellEnd"/>
      <w:r w:rsidRPr="00ED064A">
        <w:rPr>
          <w:b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ED064A">
        <w:rPr>
          <w:b/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Подбирать подходящие слова. </w:t>
      </w: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Например</w:t>
      </w:r>
      <w:r w:rsidRPr="009D1225">
        <w:rPr>
          <w:color w:val="111111"/>
          <w:sz w:val="32"/>
          <w:szCs w:val="32"/>
        </w:rPr>
        <w:t>: я знаю точно адрес наш, и свой подъезд, и свой…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(этаж)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Важно по морю плывет трехэтажный…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(теплоход)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Мама вяжет длинный шарф, потому что сын…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(жираф)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  <w:u w:val="single"/>
          <w:bdr w:val="none" w:sz="0" w:space="0" w:color="auto" w:frame="1"/>
        </w:rPr>
        <w:t>Или</w:t>
      </w:r>
      <w:r w:rsidRPr="009D1225">
        <w:rPr>
          <w:color w:val="111111"/>
          <w:sz w:val="32"/>
          <w:szCs w:val="32"/>
        </w:rPr>
        <w:t>: Ра-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ра</w:t>
      </w:r>
      <w:proofErr w:type="spellEnd"/>
      <w:r w:rsidRPr="009D1225">
        <w:rPr>
          <w:color w:val="111111"/>
          <w:sz w:val="32"/>
          <w:szCs w:val="32"/>
        </w:rPr>
        <w:t xml:space="preserve"> – начинается…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(игра)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Ир-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>-</w:t>
      </w:r>
      <w:proofErr w:type="spellStart"/>
      <w:r w:rsidRPr="009D1225">
        <w:rPr>
          <w:color w:val="111111"/>
          <w:sz w:val="32"/>
          <w:szCs w:val="32"/>
        </w:rPr>
        <w:t>ир</w:t>
      </w:r>
      <w:proofErr w:type="spellEnd"/>
      <w:r w:rsidRPr="009D1225">
        <w:rPr>
          <w:color w:val="111111"/>
          <w:sz w:val="32"/>
          <w:szCs w:val="32"/>
        </w:rPr>
        <w:t xml:space="preserve"> – мой папа…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(командир)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Очень полезно отгадывать загадки. И причем не просто отгадывать, но еще и уметь обосновывать отгадки </w:t>
      </w:r>
      <w:r w:rsidRPr="00ED064A">
        <w:rPr>
          <w:color w:val="111111"/>
          <w:sz w:val="32"/>
          <w:szCs w:val="32"/>
          <w:bdr w:val="none" w:sz="0" w:space="0" w:color="auto" w:frame="1"/>
        </w:rPr>
        <w:t>вопросом</w:t>
      </w:r>
      <w:r w:rsidRPr="009D1225">
        <w:rPr>
          <w:color w:val="111111"/>
          <w:sz w:val="32"/>
          <w:szCs w:val="32"/>
        </w:rPr>
        <w:t>: </w:t>
      </w:r>
      <w:r w:rsidRPr="009D1225">
        <w:rPr>
          <w:i/>
          <w:iCs/>
          <w:color w:val="111111"/>
          <w:sz w:val="32"/>
          <w:szCs w:val="32"/>
          <w:bdr w:val="none" w:sz="0" w:space="0" w:color="auto" w:frame="1"/>
        </w:rPr>
        <w:t>«Как ты догадался?»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 xml:space="preserve">И, конечно, не забывайте про мелкую моторику. Руки и пальцы также помогают говорить. Пусть как можно больше вырезают, штрихуют, раскрашивают, пришивают пуговицы, собирают мозаику, </w:t>
      </w:r>
      <w:proofErr w:type="spellStart"/>
      <w:r w:rsidRPr="009D1225">
        <w:rPr>
          <w:color w:val="111111"/>
          <w:sz w:val="32"/>
          <w:szCs w:val="32"/>
        </w:rPr>
        <w:t>пазлы</w:t>
      </w:r>
      <w:proofErr w:type="spellEnd"/>
      <w:r w:rsidRPr="009D1225">
        <w:rPr>
          <w:color w:val="111111"/>
          <w:sz w:val="32"/>
          <w:szCs w:val="32"/>
        </w:rPr>
        <w:t>. Ребенок, имеющий высокий уровень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развития мелкой моторики</w:t>
      </w:r>
      <w:r w:rsidRPr="009D1225">
        <w:rPr>
          <w:color w:val="111111"/>
          <w:sz w:val="32"/>
          <w:szCs w:val="32"/>
        </w:rPr>
        <w:t>, умеет логически рассуждать, у него достаточно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развиты память</w:t>
      </w:r>
      <w:r w:rsidRPr="009D1225">
        <w:rPr>
          <w:color w:val="111111"/>
          <w:sz w:val="32"/>
          <w:szCs w:val="32"/>
        </w:rPr>
        <w:t>, внимание и </w:t>
      </w:r>
      <w:r w:rsidRPr="009D1225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связная речь</w:t>
      </w:r>
      <w:r w:rsidRPr="009D1225">
        <w:rPr>
          <w:color w:val="111111"/>
          <w:sz w:val="32"/>
          <w:szCs w:val="32"/>
        </w:rPr>
        <w:t>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Играя со своими детьми, вы можете многого добиться. Так что, все в ваших руках.</w:t>
      </w:r>
    </w:p>
    <w:p w:rsidR="009D1225" w:rsidRPr="009D1225" w:rsidRDefault="009D1225" w:rsidP="009D122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9D1225">
        <w:rPr>
          <w:color w:val="111111"/>
          <w:sz w:val="32"/>
          <w:szCs w:val="32"/>
        </w:rPr>
        <w:t>Желаю вам удачи!</w:t>
      </w:r>
    </w:p>
    <w:p w:rsidR="00855026" w:rsidRPr="009D1225" w:rsidRDefault="00ED064A" w:rsidP="009D122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Информацию подготовила учитель-логопед: Кузьмина Евгения Сергеевна</w:t>
      </w:r>
      <w:bookmarkStart w:id="0" w:name="_GoBack"/>
      <w:bookmarkEnd w:id="0"/>
    </w:p>
    <w:sectPr w:rsidR="00855026" w:rsidRPr="009D1225" w:rsidSect="009D122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632"/>
    <w:rsid w:val="00002364"/>
    <w:rsid w:val="0000558F"/>
    <w:rsid w:val="00005862"/>
    <w:rsid w:val="0001576F"/>
    <w:rsid w:val="00016FCB"/>
    <w:rsid w:val="00021628"/>
    <w:rsid w:val="00023596"/>
    <w:rsid w:val="000307E0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5066C"/>
    <w:rsid w:val="00151A12"/>
    <w:rsid w:val="00170411"/>
    <w:rsid w:val="001740AE"/>
    <w:rsid w:val="00174E72"/>
    <w:rsid w:val="0017512A"/>
    <w:rsid w:val="00183D53"/>
    <w:rsid w:val="001869F4"/>
    <w:rsid w:val="00190D2B"/>
    <w:rsid w:val="00195CA7"/>
    <w:rsid w:val="00196A72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61688"/>
    <w:rsid w:val="003636E5"/>
    <w:rsid w:val="00367AAC"/>
    <w:rsid w:val="00372C08"/>
    <w:rsid w:val="00374B9F"/>
    <w:rsid w:val="00380671"/>
    <w:rsid w:val="00386AF9"/>
    <w:rsid w:val="00391CBB"/>
    <w:rsid w:val="00392EA3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3700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7157"/>
    <w:rsid w:val="006A204D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10766"/>
    <w:rsid w:val="0071587E"/>
    <w:rsid w:val="00716705"/>
    <w:rsid w:val="007300AA"/>
    <w:rsid w:val="00730779"/>
    <w:rsid w:val="00731B21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38DA"/>
    <w:rsid w:val="007C4420"/>
    <w:rsid w:val="007D3817"/>
    <w:rsid w:val="007F2D61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75AB"/>
    <w:rsid w:val="008B4C02"/>
    <w:rsid w:val="008B55EE"/>
    <w:rsid w:val="008B678C"/>
    <w:rsid w:val="008B6CB2"/>
    <w:rsid w:val="008C07C9"/>
    <w:rsid w:val="008C2268"/>
    <w:rsid w:val="008C2B3E"/>
    <w:rsid w:val="008C3632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6094C"/>
    <w:rsid w:val="00961241"/>
    <w:rsid w:val="00965C25"/>
    <w:rsid w:val="009663E2"/>
    <w:rsid w:val="00966A0E"/>
    <w:rsid w:val="009760F1"/>
    <w:rsid w:val="00980269"/>
    <w:rsid w:val="00981280"/>
    <w:rsid w:val="00984796"/>
    <w:rsid w:val="00987500"/>
    <w:rsid w:val="009911FB"/>
    <w:rsid w:val="009933E7"/>
    <w:rsid w:val="00994C52"/>
    <w:rsid w:val="00995022"/>
    <w:rsid w:val="00996617"/>
    <w:rsid w:val="009A23FA"/>
    <w:rsid w:val="009B2586"/>
    <w:rsid w:val="009B5FEF"/>
    <w:rsid w:val="009B7148"/>
    <w:rsid w:val="009C0D5C"/>
    <w:rsid w:val="009C36F8"/>
    <w:rsid w:val="009C383C"/>
    <w:rsid w:val="009D1225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63B3D"/>
    <w:rsid w:val="00C745B6"/>
    <w:rsid w:val="00C751C7"/>
    <w:rsid w:val="00C77994"/>
    <w:rsid w:val="00C81B25"/>
    <w:rsid w:val="00C82042"/>
    <w:rsid w:val="00C86C21"/>
    <w:rsid w:val="00C87486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54BB"/>
    <w:rsid w:val="00D43D59"/>
    <w:rsid w:val="00D5474F"/>
    <w:rsid w:val="00D57F73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A374D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064A"/>
    <w:rsid w:val="00ED5DD4"/>
    <w:rsid w:val="00ED6C85"/>
    <w:rsid w:val="00EE0EC8"/>
    <w:rsid w:val="00EE1800"/>
    <w:rsid w:val="00EE4386"/>
    <w:rsid w:val="00EE4D19"/>
    <w:rsid w:val="00EE757A"/>
    <w:rsid w:val="00EF00FE"/>
    <w:rsid w:val="00EF08BB"/>
    <w:rsid w:val="00F0104E"/>
    <w:rsid w:val="00F015AD"/>
    <w:rsid w:val="00F04502"/>
    <w:rsid w:val="00F04E91"/>
    <w:rsid w:val="00F050D7"/>
    <w:rsid w:val="00F07F68"/>
    <w:rsid w:val="00F10895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2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3</cp:revision>
  <dcterms:created xsi:type="dcterms:W3CDTF">2018-03-18T15:45:00Z</dcterms:created>
  <dcterms:modified xsi:type="dcterms:W3CDTF">2018-03-18T16:09:00Z</dcterms:modified>
</cp:coreProperties>
</file>