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F8" w:rsidRPr="003B1516" w:rsidRDefault="00BC14F8" w:rsidP="00BC14F8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      </w:t>
      </w:r>
      <w:r w:rsidR="003B1516">
        <w:rPr>
          <w:rFonts w:ascii="Times New Roman" w:eastAsia="Times New Roman" w:hAnsi="Times New Roman" w:cs="Times New Roman"/>
          <w:b/>
          <w:bCs/>
          <w:color w:val="333333"/>
          <w:kern w:val="36"/>
          <w:sz w:val="40"/>
          <w:szCs w:val="40"/>
          <w:lang w:eastAsia="ru-RU"/>
        </w:rPr>
        <w:t xml:space="preserve">  </w:t>
      </w:r>
      <w:r w:rsidRPr="003B1516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 xml:space="preserve">Рекомендации учителя-дефектолога </w:t>
      </w:r>
    </w:p>
    <w:p w:rsidR="00BC14F8" w:rsidRPr="003B1516" w:rsidRDefault="00BC14F8" w:rsidP="00BC14F8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  <w:r w:rsidRPr="003B1516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 xml:space="preserve">          </w:t>
      </w:r>
      <w:r w:rsidR="003B1516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 xml:space="preserve">  </w:t>
      </w:r>
      <w:r w:rsidRPr="003B1516"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  <w:t>для родителей на летний период</w:t>
      </w:r>
    </w:p>
    <w:p w:rsidR="00BC14F8" w:rsidRPr="003B1516" w:rsidRDefault="00BC14F8" w:rsidP="00BC14F8">
      <w:pPr>
        <w:spacing w:after="0" w:line="600" w:lineRule="atLeast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0"/>
          <w:szCs w:val="40"/>
          <w:lang w:eastAsia="ru-RU"/>
        </w:rPr>
      </w:pPr>
    </w:p>
    <w:p w:rsidR="00BC14F8" w:rsidRPr="003B1516" w:rsidRDefault="00BC14F8" w:rsidP="004E200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Лето – лучший период не только для отдыха и укрепления здоровья детей, но и для всестороннего развития ребёнка. Слушание пения птиц, прогулки по лесу, рассматривание цветов, бесспорно, обогащают сенсорный опыт ребенка. Дети учатся анализировать, сравнивать, классифицировать.</w:t>
      </w:r>
    </w:p>
    <w:p w:rsidR="00BC14F8" w:rsidRPr="003B1516" w:rsidRDefault="00BC14F8" w:rsidP="004E200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Поэтому в пред</w:t>
      </w:r>
      <w:r w:rsid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дверии лета хотелось бы дать родителям</w:t>
      </w: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несколько рекомендаций о том, как можно проводить время с детьми с пользой для их всестороннего развития.</w:t>
      </w:r>
    </w:p>
    <w:p w:rsidR="00BC14F8" w:rsidRPr="003B1516" w:rsidRDefault="00BC14F8" w:rsidP="004E2005">
      <w:pPr>
        <w:spacing w:after="240" w:line="276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Не стоит заставлять ребенка летом заниматься специально! Ведущая деятельность дошкольника – игра. В процессе занимательных игр ребенок может закреплять полученные знания и у</w:t>
      </w:r>
      <w:r w:rsid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знавать что-то новое. Вот</w:t>
      </w: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</w:t>
      </w: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shd w:val="clear" w:color="auto" w:fill="FFFFFF"/>
          <w:lang w:eastAsia="ru-RU"/>
        </w:rPr>
        <w:t>несколько советов и игр, которые помогут весело и с пользой провести летние каникулы.</w:t>
      </w:r>
    </w:p>
    <w:p w:rsidR="00BC14F8" w:rsidRPr="003B1516" w:rsidRDefault="00BC14F8" w:rsidP="004E200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Во время летних каникул стоит больше времени проводить на улице, на природе, ведь солнечный свет и свежий воздух очень полезны для здоровья.</w:t>
      </w:r>
    </w:p>
    <w:p w:rsidR="003B1516" w:rsidRPr="003B1516" w:rsidRDefault="004E2005" w:rsidP="004E20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</w:t>
      </w:r>
      <w:r w:rsid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Наблюдения за живой природой</w:t>
      </w:r>
      <w:r w:rsidR="00527E7B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</w:p>
    <w:p w:rsidR="00BC14F8" w:rsidRPr="003B1516" w:rsidRDefault="00BC14F8" w:rsidP="004E20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</w:t>
      </w:r>
      <w:r w:rsid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</w:t>
      </w: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Во</w:t>
      </w:r>
      <w:r w:rsidR="004E2005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время прогулки рассматривайте </w:t>
      </w:r>
      <w:r w:rsid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деревья, кустарники, траву</w:t>
      </w: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насекомых, животных и т.д. Обращайте внимание на их признаки и качества (цвет, форма, величин</w:t>
      </w:r>
      <w:r w:rsid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а, ощущения). Также можно </w:t>
      </w: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закреплять ориентировку в пространстве (вверху, внизу, справа, слева, между).</w:t>
      </w:r>
    </w:p>
    <w:p w:rsidR="003B1516" w:rsidRDefault="004E2005" w:rsidP="004E20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</w:t>
      </w:r>
      <w:r w:rsid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Развитие речи,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ознакомление с окружающим миром</w:t>
      </w:r>
      <w:r w:rsidR="00527E7B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</w:t>
      </w:r>
    </w:p>
    <w:p w:rsidR="00BC14F8" w:rsidRPr="003B1516" w:rsidRDefault="00BC14F8" w:rsidP="004E20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Развитие речи, как известно, тесно связано с познанием окружающего мира. Развивайте познавательные способности р</w:t>
      </w:r>
      <w:r w:rsid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ебенка, задавайте вопросы: «Что? К</w:t>
      </w: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то это?», «Какой он?», «Что с ним делают? Что он делает?».</w:t>
      </w:r>
    </w:p>
    <w:p w:rsidR="00BC14F8" w:rsidRPr="003B1516" w:rsidRDefault="00BC14F8" w:rsidP="004E200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Показывайте доступные предметы бытового окружения, игрушки, предметы одежды и обуви, атрибуты для летних игр, </w:t>
      </w: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lastRenderedPageBreak/>
        <w:t>объекты природы, помогайте ребёнку рассмотреть их, формируйте опыт исследовательских действий в совместной игре.</w:t>
      </w:r>
    </w:p>
    <w:p w:rsidR="00BC14F8" w:rsidRPr="003B1516" w:rsidRDefault="003B1516" w:rsidP="004E200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Комментируйте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звуки и шумы</w:t>
      </w: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, которые нас окружают.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Например, </w:t>
      </w:r>
      <w:proofErr w:type="spellStart"/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мяукание</w:t>
      </w:r>
      <w:proofErr w:type="spellEnd"/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кошки, шум ветра, </w:t>
      </w: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шум 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дождя, журчание реки т.д.  Это способствует развитию слухового восприятия.</w:t>
      </w:r>
    </w:p>
    <w:p w:rsidR="00BC14F8" w:rsidRPr="003B1516" w:rsidRDefault="003B1516" w:rsidP="004E200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Чаще читайте ребёнку 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книги. Это развивает слуховое внимание, понимание речи, коммуникативные навыки. Рассматривайте картинки, объясняйте прочитанное, задавайте вопросы, на которые ребёнок может ответить доступным способом.</w:t>
      </w:r>
    </w:p>
    <w:p w:rsidR="004E2005" w:rsidRPr="003B1516" w:rsidRDefault="004E2005" w:rsidP="004E20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  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Игры с песком </w:t>
      </w:r>
    </w:p>
    <w:p w:rsidR="003B1516" w:rsidRDefault="003B1516" w:rsidP="004E20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 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Песок развивает тактильно-кинестетическую чувствительность, мелкую моторику, воображение, спос</w:t>
      </w: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обствует концентрации внимания.</w:t>
      </w:r>
    </w:p>
    <w:p w:rsidR="00BC14F8" w:rsidRPr="003B1516" w:rsidRDefault="003B1516" w:rsidP="004E20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Создавайте условия для речевой активности ребёнка, развивайте способность устанавливать связь слова с объектом, признаком, действием.</w:t>
      </w:r>
    </w:p>
    <w:p w:rsidR="00BC14F8" w:rsidRPr="003B1516" w:rsidRDefault="004E2005" w:rsidP="004E2005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 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Игра </w:t>
      </w:r>
      <w:r w:rsidRPr="003B1516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  <w:t>«Что</w:t>
      </w:r>
      <w:r w:rsidR="00BC14F8" w:rsidRPr="003B1516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  <w:t xml:space="preserve"> спрятано в песке?»</w:t>
      </w:r>
      <w:r w:rsid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 - </w:t>
      </w: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погрузить руки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в песок и отыскать спрятанные небольшие игрушки.</w:t>
      </w:r>
    </w:p>
    <w:p w:rsidR="00BC14F8" w:rsidRPr="003B1516" w:rsidRDefault="004E2005" w:rsidP="004E2005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  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Игра </w:t>
      </w:r>
      <w:r w:rsidR="00BC14F8" w:rsidRPr="003B1516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  <w:t>«Угадай, что я нарисовала». 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Взрослый на песке рисует буквы, цифры, животных и т.д., а ребенок отгадывает. Затем можно поменяться ролями.</w:t>
      </w:r>
    </w:p>
    <w:p w:rsidR="00BC14F8" w:rsidRPr="003B1516" w:rsidRDefault="004E2005" w:rsidP="004E2005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  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Игра </w:t>
      </w:r>
      <w:r w:rsidR="00BC14F8" w:rsidRPr="003B1516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  <w:t>«Пересыпание песка»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- ребёнку предлагается пересыпать руками песок в ёмкости. Затем из ёмкости в ёмкость. Заполнять ёмкости песком можно с использованием инструм</w:t>
      </w:r>
      <w:r w:rsid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ентов (совочка, ложки, лопатки) и др.</w:t>
      </w:r>
    </w:p>
    <w:p w:rsidR="00BC14F8" w:rsidRPr="003B1516" w:rsidRDefault="004E2005" w:rsidP="004E20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 xml:space="preserve">        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lang w:eastAsia="ru-RU"/>
        </w:rPr>
        <w:t>Игры с водой</w:t>
      </w:r>
    </w:p>
    <w:p w:rsidR="00BC14F8" w:rsidRPr="003B1516" w:rsidRDefault="004E2005" w:rsidP="004E2005">
      <w:pPr>
        <w:shd w:val="clear" w:color="auto" w:fill="FFFFFF"/>
        <w:spacing w:before="30" w:after="30" w:line="276" w:lineRule="auto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r w:rsidRPr="003B1516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  <w:t xml:space="preserve">       </w:t>
      </w:r>
      <w:r w:rsidR="00BC14F8" w:rsidRPr="003B1516">
        <w:rPr>
          <w:rFonts w:ascii="Times New Roman" w:eastAsia="Times New Roman" w:hAnsi="Times New Roman" w:cs="Times New Roman"/>
          <w:i/>
          <w:iCs/>
          <w:color w:val="7030A0"/>
          <w:sz w:val="32"/>
          <w:szCs w:val="32"/>
          <w:lang w:eastAsia="ru-RU"/>
        </w:rPr>
        <w:t>«Водичка тёплая, холодная!»</w:t>
      </w:r>
      <w:r w:rsidR="00BC14F8"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. Игра помогает познакомить ребенка с разницей температурных ощущений от прикосновения к тёплой и прохладной воде, комментируйте ощущения ребёнка.</w:t>
      </w:r>
    </w:p>
    <w:p w:rsidR="00BC14F8" w:rsidRPr="003B1516" w:rsidRDefault="00BC14F8" w:rsidP="004E2005">
      <w:pPr>
        <w:shd w:val="clear" w:color="auto" w:fill="FFFFFF"/>
        <w:spacing w:before="30" w:after="30" w:line="276" w:lineRule="auto"/>
        <w:ind w:left="1440"/>
        <w:jc w:val="both"/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</w:pPr>
      <w:bookmarkStart w:id="0" w:name="_GoBack"/>
      <w:bookmarkEnd w:id="0"/>
      <w:r w:rsidRPr="003B1516">
        <w:rPr>
          <w:rFonts w:ascii="Times New Roman" w:eastAsia="Times New Roman" w:hAnsi="Times New Roman" w:cs="Times New Roman"/>
          <w:color w:val="7030A0"/>
          <w:sz w:val="32"/>
          <w:szCs w:val="32"/>
          <w:lang w:eastAsia="ru-RU"/>
        </w:rPr>
        <w:t> </w:t>
      </w:r>
    </w:p>
    <w:p w:rsidR="00BA2578" w:rsidRPr="003B1516" w:rsidRDefault="00BA2578" w:rsidP="004E2005">
      <w:pPr>
        <w:spacing w:line="276" w:lineRule="auto"/>
        <w:rPr>
          <w:rFonts w:ascii="Times New Roman" w:hAnsi="Times New Roman" w:cs="Times New Roman"/>
          <w:color w:val="7030A0"/>
          <w:sz w:val="32"/>
          <w:szCs w:val="32"/>
        </w:rPr>
      </w:pPr>
    </w:p>
    <w:sectPr w:rsidR="00BA2578" w:rsidRPr="003B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AC"/>
    <w:rsid w:val="003B1516"/>
    <w:rsid w:val="004E2005"/>
    <w:rsid w:val="00527E7B"/>
    <w:rsid w:val="00BA2578"/>
    <w:rsid w:val="00BC14F8"/>
    <w:rsid w:val="00D4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2E398-6B42-46EA-B879-B8C6A4FB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83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2025-05-10T11:37:00Z</dcterms:created>
  <dcterms:modified xsi:type="dcterms:W3CDTF">2025-05-11T01:47:00Z</dcterms:modified>
</cp:coreProperties>
</file>