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B0" w:rsidRPr="00D514C0" w:rsidRDefault="00D65BB0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14C0">
        <w:rPr>
          <w:rFonts w:ascii="Times New Roman" w:hAnsi="Times New Roman"/>
          <w:b/>
          <w:sz w:val="28"/>
          <w:szCs w:val="28"/>
        </w:rPr>
        <w:t>Консультация для воспитателей ДОУ</w:t>
      </w:r>
    </w:p>
    <w:p w:rsidR="00695029" w:rsidRPr="00D514C0" w:rsidRDefault="00D65BB0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14C0">
        <w:rPr>
          <w:rFonts w:ascii="Times New Roman" w:hAnsi="Times New Roman"/>
          <w:b/>
          <w:sz w:val="28"/>
          <w:szCs w:val="28"/>
        </w:rPr>
        <w:t>«</w:t>
      </w:r>
      <w:r w:rsidR="00695029" w:rsidRPr="00D514C0">
        <w:rPr>
          <w:rFonts w:ascii="Times New Roman" w:hAnsi="Times New Roman"/>
          <w:b/>
          <w:sz w:val="28"/>
          <w:szCs w:val="28"/>
        </w:rPr>
        <w:t>Развитие словаря дошкольников</w:t>
      </w:r>
      <w:r w:rsidRPr="00D514C0">
        <w:rPr>
          <w:rFonts w:ascii="Times New Roman" w:hAnsi="Times New Roman"/>
          <w:b/>
          <w:sz w:val="28"/>
          <w:szCs w:val="28"/>
        </w:rPr>
        <w:t>»</w:t>
      </w:r>
    </w:p>
    <w:p w:rsidR="00401FD9" w:rsidRPr="00D514C0" w:rsidRDefault="00401FD9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1FD9" w:rsidRPr="00D514C0" w:rsidRDefault="00192AB3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3A1F023" wp14:editId="56865BBC">
            <wp:simplePos x="0" y="0"/>
            <wp:positionH relativeFrom="column">
              <wp:posOffset>4719955</wp:posOffset>
            </wp:positionH>
            <wp:positionV relativeFrom="paragraph">
              <wp:posOffset>167005</wp:posOffset>
            </wp:positionV>
            <wp:extent cx="1766570" cy="1304925"/>
            <wp:effectExtent l="0" t="0" r="5080" b="9525"/>
            <wp:wrapSquare wrapText="bothSides"/>
            <wp:docPr id="2" name="Рисунок 2" descr="C:\Users\Ваня\Pictures\d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ня\Pictures\dy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FD9" w:rsidRPr="00D514C0">
        <w:rPr>
          <w:rFonts w:ascii="Times New Roman" w:hAnsi="Times New Roman"/>
          <w:sz w:val="24"/>
          <w:szCs w:val="24"/>
        </w:rPr>
        <w:t xml:space="preserve">Дошкольный возраст является </w:t>
      </w:r>
      <w:proofErr w:type="spellStart"/>
      <w:r w:rsidR="00401FD9" w:rsidRPr="00D514C0">
        <w:rPr>
          <w:rFonts w:ascii="Times New Roman" w:hAnsi="Times New Roman"/>
          <w:sz w:val="24"/>
          <w:szCs w:val="24"/>
        </w:rPr>
        <w:t>сензитивным</w:t>
      </w:r>
      <w:proofErr w:type="spellEnd"/>
      <w:r w:rsidR="00401FD9" w:rsidRPr="00D514C0">
        <w:rPr>
          <w:rFonts w:ascii="Times New Roman" w:hAnsi="Times New Roman"/>
          <w:sz w:val="24"/>
          <w:szCs w:val="24"/>
        </w:rPr>
        <w:t xml:space="preserve"> периодом речевого развития ребенка, поэтому одно из ведущих направлений деятельности воспитателя детского сада – формирование устной речи и навыков речевого общения, опирающееся на владение родным литературным языком. 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Процесс количественного накопления слов детьми осуществляется с опорой на активное познание ими окружающего мира, совершаясь в игр</w:t>
      </w:r>
      <w:r w:rsidR="00C23836" w:rsidRPr="00D514C0">
        <w:rPr>
          <w:rFonts w:ascii="Times New Roman" w:hAnsi="Times New Roman"/>
          <w:sz w:val="24"/>
          <w:szCs w:val="24"/>
        </w:rPr>
        <w:t xml:space="preserve">овой, трудовой, познавательной, </w:t>
      </w:r>
      <w:r w:rsidRPr="00D514C0">
        <w:rPr>
          <w:rFonts w:ascii="Times New Roman" w:hAnsi="Times New Roman"/>
          <w:sz w:val="24"/>
          <w:szCs w:val="24"/>
        </w:rPr>
        <w:t xml:space="preserve">бытовой деятельности детей. Чтобы словарь </w:t>
      </w:r>
      <w:proofErr w:type="gramStart"/>
      <w:r w:rsidRPr="00D514C0">
        <w:rPr>
          <w:rFonts w:ascii="Times New Roman" w:hAnsi="Times New Roman"/>
          <w:sz w:val="24"/>
          <w:szCs w:val="24"/>
        </w:rPr>
        <w:t>дошкольника  планомерно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пополнялся, уточнялся и развивался, необходимо знакомить ребенка с новыми предметами и явлениями, с их наименованиями.</w:t>
      </w:r>
    </w:p>
    <w:p w:rsidR="0032794C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   Закреплять знание детьми слов следует сначала в понимании и только затем в активной речи. Когда ребенок сможет соотносить новое слово и предмет </w:t>
      </w:r>
      <w:proofErr w:type="gramStart"/>
      <w:r w:rsidRPr="00D514C0">
        <w:rPr>
          <w:rFonts w:ascii="Times New Roman" w:hAnsi="Times New Roman"/>
          <w:sz w:val="24"/>
          <w:szCs w:val="24"/>
        </w:rPr>
        <w:t>( явление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), названный этим словом, во внутренней речи, следует активизировать употребление этого слова в речи активной. Дальнейший рост словаря осуществляется за счет формирования полного представления о предмете, его качествах, частях, из которых состоит предмет, их соотношениях, о материале из которого предмет изготовлен. Примерное количество слов, которое дети могут усвоить в течение недели, таково: дети четвертого года жизни – 10 слов, дети пятого года жизни – 15 слов, дети шестого года жизни – 20 слов, дети седьмого года жизни – 30 слов. </w:t>
      </w:r>
    </w:p>
    <w:p w:rsidR="00695029" w:rsidRPr="00D514C0" w:rsidRDefault="00695029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1A42" w:rsidRPr="00D514C0" w:rsidRDefault="00C21A42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М</w:t>
      </w:r>
      <w:r w:rsidR="00695029" w:rsidRPr="00D514C0">
        <w:rPr>
          <w:rFonts w:ascii="Times New Roman" w:hAnsi="Times New Roman"/>
          <w:b/>
          <w:sz w:val="24"/>
          <w:szCs w:val="24"/>
        </w:rPr>
        <w:t>етодические приемы и дидактические упражнения, которые целесообразно использовать на первом этапе работы, посвященном ознакомлению детей с предметами.</w:t>
      </w:r>
    </w:p>
    <w:p w:rsidR="00C21A42" w:rsidRPr="00D514C0" w:rsidRDefault="0032794C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Демонстрация предметов (</w:t>
      </w:r>
      <w:r w:rsidR="00C21A42" w:rsidRPr="00D514C0">
        <w:rPr>
          <w:rFonts w:ascii="Times New Roman" w:hAnsi="Times New Roman"/>
          <w:i/>
          <w:sz w:val="24"/>
          <w:szCs w:val="24"/>
        </w:rPr>
        <w:t>изображений предметов)</w:t>
      </w:r>
      <w:r w:rsidR="00E17A50" w:rsidRPr="00D514C0">
        <w:rPr>
          <w:rFonts w:ascii="Times New Roman" w:hAnsi="Times New Roman"/>
          <w:i/>
          <w:sz w:val="24"/>
          <w:szCs w:val="24"/>
        </w:rPr>
        <w:t xml:space="preserve"> </w:t>
      </w:r>
      <w:r w:rsidR="00C21A42" w:rsidRPr="00D514C0">
        <w:rPr>
          <w:rFonts w:ascii="Times New Roman" w:hAnsi="Times New Roman"/>
          <w:i/>
          <w:sz w:val="24"/>
          <w:szCs w:val="24"/>
        </w:rPr>
        <w:t>с одновременным их называнием.</w:t>
      </w:r>
    </w:p>
    <w:p w:rsidR="00695029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Хоровое и индивидуальное проговаривание наименований предмета.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Неожиданное появление</w:t>
      </w:r>
      <w:r w:rsidR="0032794C" w:rsidRPr="00D514C0">
        <w:rPr>
          <w:rFonts w:ascii="Times New Roman" w:hAnsi="Times New Roman"/>
          <w:i/>
          <w:sz w:val="24"/>
          <w:szCs w:val="24"/>
        </w:rPr>
        <w:t xml:space="preserve"> живого существа или предмета (</w:t>
      </w:r>
      <w:r w:rsidRPr="00D514C0">
        <w:rPr>
          <w:rFonts w:ascii="Times New Roman" w:hAnsi="Times New Roman"/>
          <w:i/>
          <w:sz w:val="24"/>
          <w:szCs w:val="24"/>
        </w:rPr>
        <w:t>«Кто это? Что это?»)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Неожиданное исчезновение живого существа или предмета («Кто исчез? Что исчезло?»)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Создание ситуации поиска ребенком исчезнувшего предмета.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Демонстрация действий предмета с их называнием.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Действия ребенка с предметом с называнием этих действий.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Обследование взрослым предмета с называнием его качеств.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«Это яблоко. По цвету оно желтое. По форме напоминает шар (обхватывает яблоко кистями рук), яблоко круглое. По размеру оно большое,</w:t>
      </w:r>
      <w:r w:rsidR="0032794C" w:rsidRPr="00D514C0">
        <w:rPr>
          <w:rFonts w:ascii="Times New Roman" w:hAnsi="Times New Roman"/>
          <w:sz w:val="24"/>
          <w:szCs w:val="24"/>
        </w:rPr>
        <w:t xml:space="preserve"> </w:t>
      </w:r>
      <w:r w:rsidRPr="00D514C0">
        <w:rPr>
          <w:rFonts w:ascii="Times New Roman" w:hAnsi="Times New Roman"/>
          <w:sz w:val="24"/>
          <w:szCs w:val="24"/>
        </w:rPr>
        <w:t xml:space="preserve">крупное. Если погладить яблоко, чувствуешь, что оно гладкое. Яблоко твердое. Понюхаю яблоко: ах, какое оно ароматное, душистое. Подержу на руке, взвешу: яблоко тяжелое. Отрежу кусочек и попробую на вкус: яблоко сладкое (кислое, </w:t>
      </w:r>
      <w:proofErr w:type="spellStart"/>
      <w:r w:rsidRPr="00D514C0">
        <w:rPr>
          <w:rFonts w:ascii="Times New Roman" w:hAnsi="Times New Roman"/>
          <w:sz w:val="24"/>
          <w:szCs w:val="24"/>
        </w:rPr>
        <w:t>кислосладкое</w:t>
      </w:r>
      <w:proofErr w:type="spellEnd"/>
      <w:r w:rsidRPr="00D514C0">
        <w:rPr>
          <w:rFonts w:ascii="Times New Roman" w:hAnsi="Times New Roman"/>
          <w:sz w:val="24"/>
          <w:szCs w:val="24"/>
        </w:rPr>
        <w:t>).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lastRenderedPageBreak/>
        <w:t>Рассматривание предмета, его изображения и ответы на вопросы об основных признаках этого предмета.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 «Какой предмет по цвету? По форме? По размеру?» И т.д. Дети отвечают.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Обследование предмета ребенком по словесной инструкции взрослого.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Вычленение качеств предмета в сопоставлении с противоположным.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с помощью инструкций и вопросов направляет обследование ребенком двух предметов с противоположными признаками или отличающихся строением, деталями. Яблоко сладкое-лимон кислый. Стул твердый- кресло мягкое. У чашки есть ручка- стакан без ручки. Носки короткие-гольфы длинные.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 xml:space="preserve">Рассматривание предметов (их изображений) с </w:t>
      </w:r>
      <w:proofErr w:type="gramStart"/>
      <w:r w:rsidRPr="00D514C0">
        <w:rPr>
          <w:rFonts w:ascii="Times New Roman" w:hAnsi="Times New Roman"/>
          <w:i/>
          <w:sz w:val="24"/>
          <w:szCs w:val="24"/>
        </w:rPr>
        <w:t>отсутствующими  частями</w:t>
      </w:r>
      <w:proofErr w:type="gramEnd"/>
      <w:r w:rsidRPr="00D514C0">
        <w:rPr>
          <w:rFonts w:ascii="Times New Roman" w:hAnsi="Times New Roman"/>
          <w:i/>
          <w:sz w:val="24"/>
          <w:szCs w:val="24"/>
        </w:rPr>
        <w:t xml:space="preserve">. 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Предметы </w:t>
      </w:r>
      <w:proofErr w:type="gramStart"/>
      <w:r w:rsidRPr="00D514C0">
        <w:rPr>
          <w:rFonts w:ascii="Times New Roman" w:hAnsi="Times New Roman"/>
          <w:sz w:val="24"/>
          <w:szCs w:val="24"/>
        </w:rPr>
        <w:t>( или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их изображения) с недостающими частями: грузовик без кузова, ведерко без ручки, дом без окон, рубашка без рукава и др.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Раскрашивание контурных изображений предметов, называние предметов, их частей, признаков цвета.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D514C0">
        <w:rPr>
          <w:rFonts w:ascii="Times New Roman" w:hAnsi="Times New Roman"/>
          <w:i/>
          <w:sz w:val="24"/>
          <w:szCs w:val="24"/>
        </w:rPr>
        <w:t>Дорисовывание</w:t>
      </w:r>
      <w:proofErr w:type="spellEnd"/>
      <w:r w:rsidRPr="00D514C0">
        <w:rPr>
          <w:rFonts w:ascii="Times New Roman" w:hAnsi="Times New Roman"/>
          <w:i/>
          <w:sz w:val="24"/>
          <w:szCs w:val="24"/>
        </w:rPr>
        <w:t xml:space="preserve"> недостающих частей предметов, их называние.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Изображения предметов(животных) с недостающей деталью (частью тела) по изучаемой лекс</w:t>
      </w:r>
      <w:r w:rsidR="0032794C" w:rsidRPr="00D514C0">
        <w:rPr>
          <w:rFonts w:ascii="Times New Roman" w:hAnsi="Times New Roman"/>
          <w:sz w:val="24"/>
          <w:szCs w:val="24"/>
        </w:rPr>
        <w:t>ической теме.</w:t>
      </w:r>
      <w:r w:rsidR="00E17A50" w:rsidRPr="00D514C0">
        <w:rPr>
          <w:rFonts w:ascii="Times New Roman" w:hAnsi="Times New Roman"/>
          <w:sz w:val="24"/>
          <w:szCs w:val="24"/>
        </w:rPr>
        <w:t xml:space="preserve"> </w:t>
      </w:r>
      <w:r w:rsidRPr="00D514C0">
        <w:rPr>
          <w:rFonts w:ascii="Times New Roman" w:hAnsi="Times New Roman"/>
          <w:sz w:val="24"/>
          <w:szCs w:val="24"/>
        </w:rPr>
        <w:t>Предлагаемые изображения: Кастрюля без дна, лодка без весла, чайник без крышки, слон без хобота, петух без крыла и т.д.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i/>
          <w:sz w:val="24"/>
          <w:szCs w:val="24"/>
        </w:rPr>
        <w:t>Рассматривание предмета, изготовленного из иного материала.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Внимание детей привлекается к материалу, из которого изготовлен предмет, с помощью вопросов:» Из какого материала изготовлено это платье? (из бумаги). Долго прослужит кукле бумажное платье? (оно скоро порвется). Из каких материалов шьют платья? И т.д.</w:t>
      </w:r>
    </w:p>
    <w:p w:rsidR="00695029" w:rsidRPr="00D514C0" w:rsidRDefault="00695029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95029" w:rsidRPr="00D514C0" w:rsidRDefault="00695029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Игры, способствующие развитию словаря</w:t>
      </w:r>
      <w:r w:rsidRPr="00D514C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95029" w:rsidRPr="00D514C0" w:rsidRDefault="00695029" w:rsidP="00D514C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1A42" w:rsidRPr="00D514C0" w:rsidRDefault="00C21A42" w:rsidP="00D514C0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</w:t>
      </w: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« Чудесный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мешочек»</w:t>
      </w:r>
      <w:r w:rsidR="0032794C" w:rsidRPr="00D514C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2794C" w:rsidRPr="00D514C0">
        <w:rPr>
          <w:rFonts w:ascii="Times New Roman" w:hAnsi="Times New Roman"/>
          <w:i/>
          <w:sz w:val="24"/>
          <w:szCs w:val="24"/>
        </w:rPr>
        <w:t>(</w:t>
      </w:r>
      <w:r w:rsidRPr="00D514C0">
        <w:rPr>
          <w:rFonts w:ascii="Times New Roman" w:hAnsi="Times New Roman"/>
          <w:i/>
          <w:sz w:val="24"/>
          <w:szCs w:val="24"/>
        </w:rPr>
        <w:t>для детей от 3-х лет)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</w:t>
      </w:r>
      <w:r w:rsidR="00C21A42" w:rsidRPr="00D514C0">
        <w:rPr>
          <w:rFonts w:ascii="Times New Roman" w:hAnsi="Times New Roman"/>
          <w:sz w:val="24"/>
          <w:szCs w:val="24"/>
        </w:rPr>
        <w:t xml:space="preserve">асширение объема </w:t>
      </w:r>
      <w:proofErr w:type="spellStart"/>
      <w:proofErr w:type="gramStart"/>
      <w:r w:rsidR="00C21A42" w:rsidRPr="00D514C0">
        <w:rPr>
          <w:rFonts w:ascii="Times New Roman" w:hAnsi="Times New Roman"/>
          <w:sz w:val="24"/>
          <w:szCs w:val="24"/>
        </w:rPr>
        <w:t>словаря,развитие</w:t>
      </w:r>
      <w:proofErr w:type="spellEnd"/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тактильного восприятия, уточнение представления о признаках предметов.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н</w:t>
      </w:r>
      <w:r w:rsidR="00C21A42" w:rsidRPr="00D514C0">
        <w:rPr>
          <w:rFonts w:ascii="Times New Roman" w:hAnsi="Times New Roman"/>
          <w:sz w:val="24"/>
          <w:szCs w:val="24"/>
        </w:rPr>
        <w:t xml:space="preserve">арядно оформленный мешочек, мелкие игрушки, названия которых относятся к одной лексической группе (посуда, овощи и </w:t>
      </w:r>
      <w:proofErr w:type="spellStart"/>
      <w:r w:rsidR="00C21A42" w:rsidRPr="00D514C0">
        <w:rPr>
          <w:rFonts w:ascii="Times New Roman" w:hAnsi="Times New Roman"/>
          <w:sz w:val="24"/>
          <w:szCs w:val="24"/>
        </w:rPr>
        <w:t>др</w:t>
      </w:r>
      <w:proofErr w:type="spellEnd"/>
      <w:r w:rsidR="00C21A42" w:rsidRPr="00D514C0">
        <w:rPr>
          <w:rFonts w:ascii="Times New Roman" w:hAnsi="Times New Roman"/>
          <w:sz w:val="24"/>
          <w:szCs w:val="24"/>
        </w:rPr>
        <w:t>)</w:t>
      </w:r>
    </w:p>
    <w:p w:rsidR="00CE3BEC" w:rsidRDefault="00CE3BEC" w:rsidP="00CE3BE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32794C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Предварительно дети знакомятся с игрушками, названия которых относятся к одной лексической группе (</w:t>
      </w:r>
      <w:proofErr w:type="gramStart"/>
      <w:r w:rsidRPr="00D514C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по теме «посуда»): рассматривают, называют, выделяют их качества. Первый игрок опускает руку в мешочек, нащупывает одну и</w:t>
      </w:r>
      <w:r w:rsidR="0032794C" w:rsidRPr="00D514C0">
        <w:rPr>
          <w:rFonts w:ascii="Times New Roman" w:hAnsi="Times New Roman"/>
          <w:sz w:val="24"/>
          <w:szCs w:val="24"/>
        </w:rPr>
        <w:t>грушку, узнает ее и называет: «</w:t>
      </w:r>
      <w:r w:rsidRPr="00D514C0">
        <w:rPr>
          <w:rFonts w:ascii="Times New Roman" w:hAnsi="Times New Roman"/>
          <w:sz w:val="24"/>
          <w:szCs w:val="24"/>
        </w:rPr>
        <w:t xml:space="preserve">У меня чашка». Только после этих слов ребенок может вытащить игрушку из мешочка, рассмотреть ее и показать всем детям. 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Усложненный вариант</w:t>
      </w:r>
      <w:r w:rsidR="00CE3BEC">
        <w:rPr>
          <w:rFonts w:ascii="Times New Roman" w:hAnsi="Times New Roman"/>
          <w:sz w:val="24"/>
          <w:szCs w:val="24"/>
        </w:rPr>
        <w:t xml:space="preserve"> (</w:t>
      </w:r>
      <w:r w:rsidRPr="00D514C0">
        <w:rPr>
          <w:rFonts w:ascii="Times New Roman" w:hAnsi="Times New Roman"/>
          <w:sz w:val="24"/>
          <w:szCs w:val="24"/>
        </w:rPr>
        <w:t xml:space="preserve">для старших дошкольников): требуется, прежде чем достать предмет из мешочка, определить его форму (круглый, продолговатый), материал из которого </w:t>
      </w:r>
      <w:r w:rsidRPr="00D514C0">
        <w:rPr>
          <w:rFonts w:ascii="Times New Roman" w:hAnsi="Times New Roman"/>
          <w:sz w:val="24"/>
          <w:szCs w:val="24"/>
        </w:rPr>
        <w:lastRenderedPageBreak/>
        <w:t xml:space="preserve">изготовлен предмет </w:t>
      </w:r>
      <w:proofErr w:type="gramStart"/>
      <w:r w:rsidRPr="00D514C0">
        <w:rPr>
          <w:rFonts w:ascii="Times New Roman" w:hAnsi="Times New Roman"/>
          <w:sz w:val="24"/>
          <w:szCs w:val="24"/>
        </w:rPr>
        <w:t>( резиновый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, металлический, тряпичный, деревянный, </w:t>
      </w:r>
      <w:proofErr w:type="spellStart"/>
      <w:r w:rsidRPr="00D514C0">
        <w:rPr>
          <w:rFonts w:ascii="Times New Roman" w:hAnsi="Times New Roman"/>
          <w:sz w:val="24"/>
          <w:szCs w:val="24"/>
        </w:rPr>
        <w:t>пластмасовый</w:t>
      </w:r>
      <w:proofErr w:type="spellEnd"/>
      <w:r w:rsidRPr="00D514C0">
        <w:rPr>
          <w:rFonts w:ascii="Times New Roman" w:hAnsi="Times New Roman"/>
          <w:sz w:val="24"/>
          <w:szCs w:val="24"/>
        </w:rPr>
        <w:t>), качество поверхности ( гладкий, шероховатый, скользкий, холодный).</w:t>
      </w:r>
    </w:p>
    <w:p w:rsidR="00C21A42" w:rsidRPr="00D514C0" w:rsidRDefault="00C21A42" w:rsidP="00D514C0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</w:t>
      </w: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« Волшебное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дерево</w:t>
      </w:r>
      <w:r w:rsidR="0032794C" w:rsidRPr="00D514C0">
        <w:rPr>
          <w:rFonts w:ascii="Times New Roman" w:hAnsi="Times New Roman"/>
          <w:b/>
          <w:i/>
          <w:sz w:val="24"/>
          <w:szCs w:val="24"/>
        </w:rPr>
        <w:t>»</w:t>
      </w:r>
      <w:r w:rsidRPr="00D514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14C0">
        <w:rPr>
          <w:rFonts w:ascii="Times New Roman" w:hAnsi="Times New Roman"/>
          <w:i/>
          <w:sz w:val="24"/>
          <w:szCs w:val="24"/>
        </w:rPr>
        <w:t>( для детей от 3-х лет)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р</w:t>
      </w:r>
      <w:r w:rsidR="00C21A42" w:rsidRPr="00D514C0">
        <w:rPr>
          <w:rFonts w:ascii="Times New Roman" w:hAnsi="Times New Roman"/>
          <w:sz w:val="24"/>
          <w:szCs w:val="24"/>
        </w:rPr>
        <w:t>асширение объема словаря.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 д</w:t>
      </w:r>
      <w:r w:rsidR="00C21A42" w:rsidRPr="00D514C0">
        <w:rPr>
          <w:rFonts w:ascii="Times New Roman" w:hAnsi="Times New Roman"/>
          <w:sz w:val="24"/>
          <w:szCs w:val="24"/>
        </w:rPr>
        <w:t xml:space="preserve">ерево, изготовленное из картона, с кармашками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для  картинок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>; комплект изображений предметов по изучаемой лексической теме.</w:t>
      </w:r>
    </w:p>
    <w:p w:rsidR="00CE3BEC" w:rsidRDefault="00C21A42" w:rsidP="00CE3BE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Содержание.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Перед игрой дети знакомятся с </w:t>
      </w:r>
      <w:proofErr w:type="gramStart"/>
      <w:r w:rsidRPr="00D514C0">
        <w:rPr>
          <w:rFonts w:ascii="Times New Roman" w:hAnsi="Times New Roman"/>
          <w:sz w:val="24"/>
          <w:szCs w:val="24"/>
        </w:rPr>
        <w:t xml:space="preserve">произведением  </w:t>
      </w:r>
      <w:proofErr w:type="spellStart"/>
      <w:r w:rsidRPr="00D514C0">
        <w:rPr>
          <w:rFonts w:ascii="Times New Roman" w:hAnsi="Times New Roman"/>
          <w:sz w:val="24"/>
          <w:szCs w:val="24"/>
        </w:rPr>
        <w:t>К.Чуковского</w:t>
      </w:r>
      <w:proofErr w:type="spellEnd"/>
      <w:proofErr w:type="gramEnd"/>
      <w:r w:rsidRPr="00D514C0">
        <w:rPr>
          <w:rFonts w:ascii="Times New Roman" w:hAnsi="Times New Roman"/>
          <w:sz w:val="24"/>
          <w:szCs w:val="24"/>
        </w:rPr>
        <w:t xml:space="preserve"> «Чудо – дерево». </w:t>
      </w:r>
      <w:proofErr w:type="gramStart"/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 объясняет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детям, что на нашем « Волшебном дереве» будет расти не только обувь, но и многие другие предметы.</w:t>
      </w:r>
    </w:p>
    <w:p w:rsidR="00C21A42" w:rsidRPr="00D514C0" w:rsidRDefault="00C21A42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   Перед детьми раскладываются картинки.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загадывает загадку об одном из предметов, изображенных на картинке. Ребенок, правильно назвавший отгадку, ищет соответствующее изображение и «вешает» эту картинку на «Чудо-дерево».</w:t>
      </w:r>
    </w:p>
    <w:p w:rsidR="00C21A42" w:rsidRPr="00D514C0" w:rsidRDefault="00C23836" w:rsidP="00D514C0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</w:t>
      </w: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« Чего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не стало?»</w:t>
      </w:r>
      <w:r w:rsidR="00C21A42" w:rsidRPr="00D514C0">
        <w:rPr>
          <w:rFonts w:ascii="Times New Roman" w:hAnsi="Times New Roman"/>
          <w:i/>
          <w:sz w:val="24"/>
          <w:szCs w:val="24"/>
        </w:rPr>
        <w:t>( для детей от 3-х лет)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="00C21A42" w:rsidRPr="00D514C0">
        <w:rPr>
          <w:rFonts w:ascii="Times New Roman" w:hAnsi="Times New Roman"/>
          <w:sz w:val="24"/>
          <w:szCs w:val="24"/>
        </w:rPr>
        <w:t xml:space="preserve"> Расширение объема словаря, развитие зрительной памяти.</w:t>
      </w:r>
    </w:p>
    <w:p w:rsidR="00C21A42" w:rsidRPr="00D514C0" w:rsidRDefault="00CE3BEC" w:rsidP="00D514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н</w:t>
      </w:r>
      <w:r w:rsidR="00C21A42" w:rsidRPr="00D514C0">
        <w:rPr>
          <w:rFonts w:ascii="Times New Roman" w:hAnsi="Times New Roman"/>
          <w:sz w:val="24"/>
          <w:szCs w:val="24"/>
        </w:rPr>
        <w:t>абор предметных картинок по теме.</w:t>
      </w:r>
    </w:p>
    <w:p w:rsidR="00CE3BEC" w:rsidRDefault="00C21A42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Содержание.</w:t>
      </w:r>
    </w:p>
    <w:p w:rsidR="006904C3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выкладывает на наборном полотне 3-4 картинки, называя изображенные на них предметы. Затем просит назвать детей первую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( вторую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>, по</w:t>
      </w:r>
      <w:r w:rsidR="00C23836" w:rsidRPr="00D514C0">
        <w:rPr>
          <w:rFonts w:ascii="Times New Roman" w:hAnsi="Times New Roman"/>
          <w:sz w:val="24"/>
          <w:szCs w:val="24"/>
        </w:rPr>
        <w:t>следнюю) картинки. Командует: «</w:t>
      </w:r>
      <w:r w:rsidR="00C21A42" w:rsidRPr="00D514C0">
        <w:rPr>
          <w:rFonts w:ascii="Times New Roman" w:hAnsi="Times New Roman"/>
          <w:sz w:val="24"/>
          <w:szCs w:val="24"/>
        </w:rPr>
        <w:t xml:space="preserve">Раз, два, три не смотри» и переворачивает одну из них: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« Раз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>, два, три, смотри».  Дети называют какой картинки не стало.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</w:t>
      </w: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« Забытое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слово»</w:t>
      </w:r>
      <w:r w:rsidR="00C23836" w:rsidRPr="00D514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14C0">
        <w:rPr>
          <w:rFonts w:ascii="Times New Roman" w:hAnsi="Times New Roman"/>
          <w:i/>
          <w:sz w:val="24"/>
          <w:szCs w:val="24"/>
        </w:rPr>
        <w:t>(для детей от 4-х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="00C21A42" w:rsidRPr="00D514C0">
        <w:rPr>
          <w:rFonts w:ascii="Times New Roman" w:hAnsi="Times New Roman"/>
          <w:sz w:val="24"/>
          <w:szCs w:val="24"/>
        </w:rPr>
        <w:t xml:space="preserve"> Расширение объема словаря, развитие слухового внимания.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 п</w:t>
      </w:r>
      <w:r w:rsidR="00C21A42" w:rsidRPr="00D514C0">
        <w:rPr>
          <w:rFonts w:ascii="Times New Roman" w:hAnsi="Times New Roman"/>
          <w:sz w:val="24"/>
          <w:szCs w:val="24"/>
        </w:rPr>
        <w:t>редметные картинки по изучаемой лексической теме.</w:t>
      </w:r>
    </w:p>
    <w:p w:rsidR="00CE3BEC" w:rsidRDefault="00C21A42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Содержание.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Перед детьми четыре предметные картинки.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перечисляет их названия, «забывая» при этом одно наименование. Например, на доске картинки: мяч, кукла, мишка и робот.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: «Мяч, кукла, робот. Правильно я назвала картинки?» Если дети </w:t>
      </w:r>
      <w:proofErr w:type="gramStart"/>
      <w:r w:rsidRPr="00D514C0">
        <w:rPr>
          <w:rFonts w:ascii="Times New Roman" w:hAnsi="Times New Roman"/>
          <w:sz w:val="24"/>
          <w:szCs w:val="24"/>
        </w:rPr>
        <w:t>не  догадываются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о пропущенном слове,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уточняет: «Я назвала все картинки?». </w:t>
      </w:r>
    </w:p>
    <w:p w:rsidR="00C21A42" w:rsidRPr="00D514C0" w:rsidRDefault="00C23836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>Игра «</w:t>
      </w:r>
      <w:r w:rsidR="00C21A42" w:rsidRPr="00D514C0">
        <w:rPr>
          <w:rFonts w:ascii="Times New Roman" w:hAnsi="Times New Roman"/>
          <w:b/>
          <w:i/>
          <w:sz w:val="24"/>
          <w:szCs w:val="24"/>
        </w:rPr>
        <w:t>Я собрал в огороде</w:t>
      </w:r>
      <w:proofErr w:type="gramStart"/>
      <w:r w:rsidR="00C21A42" w:rsidRPr="00D514C0">
        <w:rPr>
          <w:rFonts w:ascii="Times New Roman" w:hAnsi="Times New Roman"/>
          <w:b/>
          <w:i/>
          <w:sz w:val="24"/>
          <w:szCs w:val="24"/>
        </w:rPr>
        <w:t>…»</w:t>
      </w:r>
      <w:r w:rsidR="00C21A42" w:rsidRPr="00D514C0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C21A42" w:rsidRPr="00D514C0">
        <w:rPr>
          <w:rFonts w:ascii="Times New Roman" w:hAnsi="Times New Roman"/>
          <w:i/>
          <w:sz w:val="24"/>
          <w:szCs w:val="24"/>
        </w:rPr>
        <w:t xml:space="preserve"> для детей от 5-ти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р</w:t>
      </w:r>
      <w:r w:rsidR="00C21A42" w:rsidRPr="00D514C0">
        <w:rPr>
          <w:rFonts w:ascii="Times New Roman" w:hAnsi="Times New Roman"/>
          <w:sz w:val="24"/>
          <w:szCs w:val="24"/>
        </w:rPr>
        <w:t>асширение объема словаря, развитие слуховой памяти.</w:t>
      </w:r>
    </w:p>
    <w:p w:rsidR="00CE3BEC" w:rsidRDefault="00C21A42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Содержание.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начинает</w:t>
      </w:r>
      <w:r w:rsidR="00C23836" w:rsidRPr="00D514C0">
        <w:rPr>
          <w:rFonts w:ascii="Times New Roman" w:hAnsi="Times New Roman"/>
          <w:sz w:val="24"/>
          <w:szCs w:val="24"/>
        </w:rPr>
        <w:t xml:space="preserve"> игру, произнося предложение: «</w:t>
      </w:r>
      <w:r w:rsidR="00C21A42" w:rsidRPr="00D514C0">
        <w:rPr>
          <w:rFonts w:ascii="Times New Roman" w:hAnsi="Times New Roman"/>
          <w:sz w:val="24"/>
          <w:szCs w:val="24"/>
        </w:rPr>
        <w:t>Я собрал на огороде… огурцы». Ребенок повторяет фразу целиком и добавляет наименование своего овоща</w:t>
      </w:r>
      <w:r w:rsidR="00C23836" w:rsidRPr="00D514C0">
        <w:rPr>
          <w:rFonts w:ascii="Times New Roman" w:hAnsi="Times New Roman"/>
          <w:sz w:val="24"/>
          <w:szCs w:val="24"/>
        </w:rPr>
        <w:t>: «</w:t>
      </w:r>
      <w:r w:rsidR="00C21A42" w:rsidRPr="00D514C0">
        <w:rPr>
          <w:rFonts w:ascii="Times New Roman" w:hAnsi="Times New Roman"/>
          <w:sz w:val="24"/>
          <w:szCs w:val="24"/>
        </w:rPr>
        <w:t>Я собрал на огороде огурцы и помидоры». Следующий игрок повторяет все сказанное предыдущим участник</w:t>
      </w:r>
      <w:r w:rsidR="00C23836" w:rsidRPr="00D514C0">
        <w:rPr>
          <w:rFonts w:ascii="Times New Roman" w:hAnsi="Times New Roman"/>
          <w:sz w:val="24"/>
          <w:szCs w:val="24"/>
        </w:rPr>
        <w:t>ом и придумывает третий овощ: «</w:t>
      </w:r>
      <w:r w:rsidR="00C21A42" w:rsidRPr="00D514C0">
        <w:rPr>
          <w:rFonts w:ascii="Times New Roman" w:hAnsi="Times New Roman"/>
          <w:sz w:val="24"/>
          <w:szCs w:val="24"/>
        </w:rPr>
        <w:t xml:space="preserve">Я собрал на огороде огурцы, помидоры и лук». Игроки участвуют в игре до первой ошибки. Побеждает тот, кто остается в игре последним. В зависимости от лексической темы </w:t>
      </w:r>
      <w:r w:rsidR="00C21A42" w:rsidRPr="00D514C0">
        <w:rPr>
          <w:rFonts w:ascii="Times New Roman" w:hAnsi="Times New Roman"/>
          <w:sz w:val="24"/>
          <w:szCs w:val="24"/>
        </w:rPr>
        <w:lastRenderedPageBreak/>
        <w:t>предло</w:t>
      </w:r>
      <w:r w:rsidR="00C23836" w:rsidRPr="00D514C0">
        <w:rPr>
          <w:rFonts w:ascii="Times New Roman" w:hAnsi="Times New Roman"/>
          <w:sz w:val="24"/>
          <w:szCs w:val="24"/>
        </w:rPr>
        <w:t>жение меняется по содержанию: «</w:t>
      </w:r>
      <w:r w:rsidR="00C21A42" w:rsidRPr="00D514C0">
        <w:rPr>
          <w:rFonts w:ascii="Times New Roman" w:hAnsi="Times New Roman"/>
          <w:sz w:val="24"/>
          <w:szCs w:val="24"/>
        </w:rPr>
        <w:t xml:space="preserve">Я собрал в саду…»,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« Я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положил в шкаф…», « Я видел на улице…», « В лесу живет…», « На кухне есть… « и т.д.</w:t>
      </w:r>
    </w:p>
    <w:p w:rsidR="00C21A42" w:rsidRPr="00D514C0" w:rsidRDefault="00C23836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</w:t>
      </w: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« Угадай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по описанию»</w:t>
      </w:r>
      <w:r w:rsidR="00C21A42" w:rsidRPr="00D514C0">
        <w:rPr>
          <w:rFonts w:ascii="Times New Roman" w:hAnsi="Times New Roman"/>
          <w:i/>
          <w:sz w:val="24"/>
          <w:szCs w:val="24"/>
        </w:rPr>
        <w:t>( для детей от 5-ти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р</w:t>
      </w:r>
      <w:r w:rsidR="00C21A42" w:rsidRPr="00D514C0">
        <w:rPr>
          <w:rFonts w:ascii="Times New Roman" w:hAnsi="Times New Roman"/>
          <w:sz w:val="24"/>
          <w:szCs w:val="24"/>
        </w:rPr>
        <w:t>асширение объема словаря, формирование представлений о предметах, развитие логического мышления.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Оборудован</w:t>
      </w:r>
      <w:r w:rsidR="00CE3BEC">
        <w:rPr>
          <w:rFonts w:ascii="Times New Roman" w:hAnsi="Times New Roman"/>
          <w:b/>
          <w:sz w:val="24"/>
          <w:szCs w:val="24"/>
        </w:rPr>
        <w:t>ие:</w:t>
      </w:r>
      <w:r w:rsidR="00CE3BEC">
        <w:rPr>
          <w:rFonts w:ascii="Times New Roman" w:hAnsi="Times New Roman"/>
          <w:sz w:val="24"/>
          <w:szCs w:val="24"/>
        </w:rPr>
        <w:t xml:space="preserve"> н</w:t>
      </w:r>
      <w:r w:rsidRPr="00D514C0">
        <w:rPr>
          <w:rFonts w:ascii="Times New Roman" w:hAnsi="Times New Roman"/>
          <w:sz w:val="24"/>
          <w:szCs w:val="24"/>
        </w:rPr>
        <w:t xml:space="preserve">абор картинок </w:t>
      </w:r>
      <w:r w:rsidR="00C23836" w:rsidRPr="00D514C0">
        <w:rPr>
          <w:rFonts w:ascii="Times New Roman" w:hAnsi="Times New Roman"/>
          <w:sz w:val="24"/>
          <w:szCs w:val="24"/>
        </w:rPr>
        <w:t>по изучаемой лексической теме (</w:t>
      </w:r>
      <w:proofErr w:type="gramStart"/>
      <w:r w:rsidRPr="00D514C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D514C0">
        <w:rPr>
          <w:rFonts w:ascii="Times New Roman" w:hAnsi="Times New Roman"/>
          <w:sz w:val="24"/>
          <w:szCs w:val="24"/>
        </w:rPr>
        <w:t>: лимон, сл</w:t>
      </w:r>
      <w:r w:rsidR="00C23836" w:rsidRPr="00D514C0">
        <w:rPr>
          <w:rFonts w:ascii="Times New Roman" w:hAnsi="Times New Roman"/>
          <w:sz w:val="24"/>
          <w:szCs w:val="24"/>
        </w:rPr>
        <w:t>ива, груша</w:t>
      </w:r>
      <w:r w:rsidRPr="00D514C0">
        <w:rPr>
          <w:rFonts w:ascii="Times New Roman" w:hAnsi="Times New Roman"/>
          <w:sz w:val="24"/>
          <w:szCs w:val="24"/>
        </w:rPr>
        <w:t>).</w:t>
      </w:r>
    </w:p>
    <w:p w:rsidR="00CE3BEC" w:rsidRDefault="00C21A42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Содержание.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Перед детьми выкладывается ряд изображений предметов.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дает следующее описание фрукта: «Желтый, овальный, кислый». Ребенок выбирает нужную картинку и называет фрукт. В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случае  затруднений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с ответом </w:t>
      </w: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просит ребенка: </w:t>
      </w:r>
      <w:r w:rsidR="00C23836" w:rsidRPr="00D514C0">
        <w:rPr>
          <w:rFonts w:ascii="Times New Roman" w:hAnsi="Times New Roman"/>
          <w:sz w:val="24"/>
          <w:szCs w:val="24"/>
        </w:rPr>
        <w:t>«</w:t>
      </w:r>
      <w:r w:rsidR="00C21A42" w:rsidRPr="00D514C0">
        <w:rPr>
          <w:rFonts w:ascii="Times New Roman" w:hAnsi="Times New Roman"/>
          <w:sz w:val="24"/>
          <w:szCs w:val="24"/>
        </w:rPr>
        <w:t>Сначала назови все желтые фрукты. Теперь из них выбери овальные плоды. Среди оставшихся картинок выбери кислый фрукт».</w:t>
      </w:r>
    </w:p>
    <w:p w:rsidR="00C23836" w:rsidRPr="00D514C0" w:rsidRDefault="00C21A42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с </w:t>
      </w: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мячом  «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Ассоциации»</w:t>
      </w:r>
      <w:r w:rsidR="00C23836" w:rsidRPr="00D514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14C0">
        <w:rPr>
          <w:rFonts w:ascii="Times New Roman" w:hAnsi="Times New Roman"/>
          <w:i/>
          <w:sz w:val="24"/>
          <w:szCs w:val="24"/>
        </w:rPr>
        <w:t>( для детей от пяти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>р</w:t>
      </w:r>
      <w:r w:rsidR="00C21A42" w:rsidRPr="00D514C0">
        <w:rPr>
          <w:rFonts w:ascii="Times New Roman" w:hAnsi="Times New Roman"/>
          <w:sz w:val="24"/>
          <w:szCs w:val="24"/>
        </w:rPr>
        <w:t>асширение</w:t>
      </w:r>
      <w:proofErr w:type="spellEnd"/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объема словаря, развитие речевых ассоциаций, общей моторики.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н</w:t>
      </w:r>
      <w:r w:rsidR="00C21A42" w:rsidRPr="00D514C0">
        <w:rPr>
          <w:rFonts w:ascii="Times New Roman" w:hAnsi="Times New Roman"/>
          <w:sz w:val="24"/>
          <w:szCs w:val="24"/>
        </w:rPr>
        <w:t>абор картинок по изучаемой лексической теме.</w:t>
      </w:r>
    </w:p>
    <w:p w:rsidR="00CE3BEC" w:rsidRDefault="00C21A42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Содержание.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 бросает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 мяч ребенку и называет какой-либо конкретный признак предмета: «Красный». Ребенок ловит мяч, добавляет слово, обозначающее предмет, обладающий </w:t>
      </w:r>
      <w:r w:rsidR="00C23836" w:rsidRPr="00D514C0">
        <w:rPr>
          <w:rFonts w:ascii="Times New Roman" w:hAnsi="Times New Roman"/>
          <w:sz w:val="24"/>
          <w:szCs w:val="24"/>
        </w:rPr>
        <w:t>этим признаком (</w:t>
      </w:r>
      <w:r w:rsidR="00C21A42" w:rsidRPr="00D514C0">
        <w:rPr>
          <w:rFonts w:ascii="Times New Roman" w:hAnsi="Times New Roman"/>
          <w:sz w:val="24"/>
          <w:szCs w:val="24"/>
        </w:rPr>
        <w:t xml:space="preserve">мак), и возвращает мяч взрослому. Аналогично: тяжелый- грузовик, колючий – еж, высокий-человек, стеклянный – стакан. 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Возможно проведение игры на материале конкретной лексической темы </w:t>
      </w:r>
      <w:proofErr w:type="gramStart"/>
      <w:r w:rsidRPr="00D514C0">
        <w:rPr>
          <w:rFonts w:ascii="Times New Roman" w:hAnsi="Times New Roman"/>
          <w:sz w:val="24"/>
          <w:szCs w:val="24"/>
        </w:rPr>
        <w:t>( с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опорой на картинки  и без нее)</w:t>
      </w:r>
    </w:p>
    <w:p w:rsidR="00C21A42" w:rsidRPr="00D514C0" w:rsidRDefault="00C23836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 xml:space="preserve">Игра «Сходства и отличия» </w:t>
      </w:r>
      <w:proofErr w:type="gramStart"/>
      <w:r w:rsidR="00C21A42" w:rsidRPr="00D514C0">
        <w:rPr>
          <w:rFonts w:ascii="Times New Roman" w:hAnsi="Times New Roman"/>
          <w:i/>
          <w:sz w:val="24"/>
          <w:szCs w:val="24"/>
        </w:rPr>
        <w:t>( для</w:t>
      </w:r>
      <w:proofErr w:type="gramEnd"/>
      <w:r w:rsidR="00C21A42" w:rsidRPr="00D514C0">
        <w:rPr>
          <w:rFonts w:ascii="Times New Roman" w:hAnsi="Times New Roman"/>
          <w:i/>
          <w:sz w:val="24"/>
          <w:szCs w:val="24"/>
        </w:rPr>
        <w:t xml:space="preserve"> детей от 4-х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="00C21A42" w:rsidRPr="00D514C0">
        <w:rPr>
          <w:rFonts w:ascii="Times New Roman" w:hAnsi="Times New Roman"/>
          <w:sz w:val="24"/>
          <w:szCs w:val="24"/>
        </w:rPr>
        <w:t xml:space="preserve"> Уточнение значений слов, обозначающих сходные предметы, формирование представлений о предметах, развитие логического мышления.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  <w:r w:rsidR="00C21A42" w:rsidRPr="00D514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C21A42" w:rsidRPr="00D514C0">
        <w:rPr>
          <w:rFonts w:ascii="Times New Roman" w:hAnsi="Times New Roman"/>
          <w:sz w:val="24"/>
          <w:szCs w:val="24"/>
        </w:rPr>
        <w:t xml:space="preserve">зображения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сходных  предметов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( например: апельсин-мандарин, шуба-пальто, Платье-сарафан, ботинки-сапоги, стакан-кружка )</w:t>
      </w:r>
    </w:p>
    <w:p w:rsidR="00CE3BEC" w:rsidRDefault="00CE3BEC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предлагает детям сравнить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пары  зрительно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сходных предметов по цвету, форме, величине, частям, назначению, материалу и др. признакам. </w:t>
      </w: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задает вопросы: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« Что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 xml:space="preserve"> это? Чем отличаются эти предметы?». Когда все отличия названы, </w:t>
      </w:r>
      <w:r>
        <w:rPr>
          <w:rFonts w:ascii="Times New Roman" w:hAnsi="Times New Roman"/>
          <w:sz w:val="24"/>
          <w:szCs w:val="24"/>
        </w:rPr>
        <w:t>Педагог</w:t>
      </w:r>
      <w:r w:rsidR="00C21A42" w:rsidRPr="00D514C0">
        <w:rPr>
          <w:rFonts w:ascii="Times New Roman" w:hAnsi="Times New Roman"/>
          <w:sz w:val="24"/>
          <w:szCs w:val="24"/>
        </w:rPr>
        <w:t xml:space="preserve"> просит назвать все признаки сходства двух предметов.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D514C0">
        <w:rPr>
          <w:rFonts w:ascii="Times New Roman" w:hAnsi="Times New Roman"/>
          <w:b/>
          <w:i/>
          <w:sz w:val="24"/>
          <w:szCs w:val="24"/>
        </w:rPr>
        <w:t>Игра  «</w:t>
      </w:r>
      <w:proofErr w:type="gramEnd"/>
      <w:r w:rsidRPr="00D514C0">
        <w:rPr>
          <w:rFonts w:ascii="Times New Roman" w:hAnsi="Times New Roman"/>
          <w:b/>
          <w:i/>
          <w:sz w:val="24"/>
          <w:szCs w:val="24"/>
        </w:rPr>
        <w:t xml:space="preserve"> Кто больше»</w:t>
      </w:r>
      <w:r w:rsidRPr="00D514C0">
        <w:rPr>
          <w:rFonts w:ascii="Times New Roman" w:hAnsi="Times New Roman"/>
          <w:i/>
          <w:sz w:val="24"/>
          <w:szCs w:val="24"/>
        </w:rPr>
        <w:t>( для детей от 3-х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="00C21A42" w:rsidRPr="00D514C0">
        <w:rPr>
          <w:rFonts w:ascii="Times New Roman" w:hAnsi="Times New Roman"/>
          <w:b/>
          <w:sz w:val="24"/>
          <w:szCs w:val="24"/>
        </w:rPr>
        <w:t xml:space="preserve"> </w:t>
      </w:r>
      <w:r w:rsidR="00C21A42" w:rsidRPr="00D514C0">
        <w:rPr>
          <w:rFonts w:ascii="Times New Roman" w:hAnsi="Times New Roman"/>
          <w:sz w:val="24"/>
          <w:szCs w:val="24"/>
        </w:rPr>
        <w:t>Расширение объема словаря прилагательных, уточнение представлений о признаках предметов.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п</w:t>
      </w:r>
      <w:r w:rsidR="00C23836" w:rsidRPr="00D514C0">
        <w:rPr>
          <w:rFonts w:ascii="Times New Roman" w:hAnsi="Times New Roman"/>
          <w:sz w:val="24"/>
          <w:szCs w:val="24"/>
        </w:rPr>
        <w:t>редметы (</w:t>
      </w:r>
      <w:r w:rsidR="00C21A42" w:rsidRPr="00D514C0">
        <w:rPr>
          <w:rFonts w:ascii="Times New Roman" w:hAnsi="Times New Roman"/>
          <w:sz w:val="24"/>
          <w:szCs w:val="24"/>
        </w:rPr>
        <w:t>их изображения) по изучаемой лексической теме.</w:t>
      </w:r>
    </w:p>
    <w:p w:rsidR="00CE3BEC" w:rsidRDefault="00CE3BEC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3BEC" w:rsidRDefault="00C21A42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lastRenderedPageBreak/>
        <w:t>Содержание.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Игра проводится как с опорой на </w:t>
      </w:r>
      <w:proofErr w:type="gramStart"/>
      <w:r w:rsidRPr="00D514C0">
        <w:rPr>
          <w:rFonts w:ascii="Times New Roman" w:hAnsi="Times New Roman"/>
          <w:sz w:val="24"/>
          <w:szCs w:val="24"/>
        </w:rPr>
        <w:t>наглядность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так и без нее.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показывает детям предмет </w:t>
      </w:r>
      <w:proofErr w:type="gramStart"/>
      <w:r w:rsidRPr="00D514C0">
        <w:rPr>
          <w:rFonts w:ascii="Times New Roman" w:hAnsi="Times New Roman"/>
          <w:sz w:val="24"/>
          <w:szCs w:val="24"/>
        </w:rPr>
        <w:t>( его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изображение) или называет слово: « Арбуз». Дети поочередно </w:t>
      </w:r>
      <w:proofErr w:type="gramStart"/>
      <w:r w:rsidRPr="00D514C0">
        <w:rPr>
          <w:rFonts w:ascii="Times New Roman" w:hAnsi="Times New Roman"/>
          <w:sz w:val="24"/>
          <w:szCs w:val="24"/>
        </w:rPr>
        <w:t>называют  признак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названного взрослым предмета: «Арбуз- зеленый, </w:t>
      </w:r>
      <w:proofErr w:type="spellStart"/>
      <w:r w:rsidRPr="00D514C0">
        <w:rPr>
          <w:rFonts w:ascii="Times New Roman" w:hAnsi="Times New Roman"/>
          <w:sz w:val="24"/>
          <w:szCs w:val="24"/>
        </w:rPr>
        <w:t>большой,круглый</w:t>
      </w:r>
      <w:proofErr w:type="spellEnd"/>
      <w:r w:rsidRPr="00D51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14C0">
        <w:rPr>
          <w:rFonts w:ascii="Times New Roman" w:hAnsi="Times New Roman"/>
          <w:sz w:val="24"/>
          <w:szCs w:val="24"/>
        </w:rPr>
        <w:t>спелый,сладкий</w:t>
      </w:r>
      <w:proofErr w:type="spellEnd"/>
      <w:r w:rsidRPr="00D514C0">
        <w:rPr>
          <w:rFonts w:ascii="Times New Roman" w:hAnsi="Times New Roman"/>
          <w:sz w:val="24"/>
          <w:szCs w:val="24"/>
        </w:rPr>
        <w:t xml:space="preserve">, ароматный, тяжелый, гладкий, сочный». Тот </w:t>
      </w:r>
      <w:proofErr w:type="gramStart"/>
      <w:r w:rsidRPr="00D514C0">
        <w:rPr>
          <w:rFonts w:ascii="Times New Roman" w:hAnsi="Times New Roman"/>
          <w:sz w:val="24"/>
          <w:szCs w:val="24"/>
        </w:rPr>
        <w:t>игрок ,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который прервет цепь определений, не дав ответа, выбывает из игры. Таким образом, ребенок, оставшийся в игре последним, становится победителем.</w:t>
      </w:r>
    </w:p>
    <w:p w:rsidR="00C21A42" w:rsidRPr="00D514C0" w:rsidRDefault="00C23836" w:rsidP="00D514C0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>Игра «</w:t>
      </w:r>
      <w:r w:rsidR="00C21A42" w:rsidRPr="00D514C0">
        <w:rPr>
          <w:rFonts w:ascii="Times New Roman" w:hAnsi="Times New Roman"/>
          <w:b/>
          <w:i/>
          <w:sz w:val="24"/>
          <w:szCs w:val="24"/>
        </w:rPr>
        <w:t>Пантомима»</w:t>
      </w:r>
      <w:r w:rsidRPr="00D514C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21A42" w:rsidRPr="00D514C0">
        <w:rPr>
          <w:rFonts w:ascii="Times New Roman" w:hAnsi="Times New Roman"/>
          <w:i/>
          <w:sz w:val="24"/>
          <w:szCs w:val="24"/>
        </w:rPr>
        <w:t>(для детей от 3-х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</w:t>
      </w:r>
      <w:r w:rsidR="00C21A42" w:rsidRPr="00D514C0">
        <w:rPr>
          <w:rFonts w:ascii="Times New Roman" w:hAnsi="Times New Roman"/>
          <w:sz w:val="24"/>
          <w:szCs w:val="24"/>
        </w:rPr>
        <w:t>асширение объема словаря, уточнение представлений о признаках предметов и живых существ, развитие воображения, творческих способностей, общей моторики.</w:t>
      </w:r>
    </w:p>
    <w:p w:rsidR="00CE3BEC" w:rsidRDefault="00CE3BEC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В ходе изучения определенной лексической темы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предлагает детям изобразить жестами</w:t>
      </w:r>
      <w:r w:rsidR="00C23836" w:rsidRPr="00D514C0">
        <w:rPr>
          <w:rFonts w:ascii="Times New Roman" w:hAnsi="Times New Roman"/>
          <w:sz w:val="24"/>
          <w:szCs w:val="24"/>
        </w:rPr>
        <w:t xml:space="preserve"> и мимикой животных, предметы (</w:t>
      </w:r>
      <w:r w:rsidRPr="00D514C0">
        <w:rPr>
          <w:rFonts w:ascii="Times New Roman" w:hAnsi="Times New Roman"/>
          <w:sz w:val="24"/>
          <w:szCs w:val="24"/>
        </w:rPr>
        <w:t xml:space="preserve">действия с предметами). Примерные задания: машина, самолет, лодка; медведь, лиса, заяц; Умывание, расчесывание волос, чистка зубов; рисование, плавание, прыжки через скакалку. </w:t>
      </w:r>
      <w:r w:rsidR="00CE3BEC">
        <w:rPr>
          <w:rFonts w:ascii="Times New Roman" w:hAnsi="Times New Roman"/>
          <w:sz w:val="24"/>
          <w:szCs w:val="24"/>
        </w:rPr>
        <w:t>Педагог</w:t>
      </w:r>
      <w:r w:rsidRPr="00D514C0">
        <w:rPr>
          <w:rFonts w:ascii="Times New Roman" w:hAnsi="Times New Roman"/>
          <w:sz w:val="24"/>
          <w:szCs w:val="24"/>
        </w:rPr>
        <w:t xml:space="preserve"> дает образцы </w:t>
      </w:r>
      <w:r w:rsidR="00C23836" w:rsidRPr="00D514C0">
        <w:rPr>
          <w:rFonts w:ascii="Times New Roman" w:hAnsi="Times New Roman"/>
          <w:sz w:val="24"/>
          <w:szCs w:val="24"/>
        </w:rPr>
        <w:t xml:space="preserve">выполнения задания, показывая, </w:t>
      </w:r>
      <w:r w:rsidRPr="00D514C0">
        <w:rPr>
          <w:rFonts w:ascii="Times New Roman" w:hAnsi="Times New Roman"/>
          <w:sz w:val="24"/>
          <w:szCs w:val="24"/>
        </w:rPr>
        <w:t xml:space="preserve">какими средствами, можно передать характер, действия предмета </w:t>
      </w:r>
      <w:proofErr w:type="gramStart"/>
      <w:r w:rsidRPr="00D514C0">
        <w:rPr>
          <w:rFonts w:ascii="Times New Roman" w:hAnsi="Times New Roman"/>
          <w:sz w:val="24"/>
          <w:szCs w:val="24"/>
        </w:rPr>
        <w:t>( с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предметом). Игрок изображает жестами, мимикой какой-либо предмет, остальные дети отгадывают. Тот, кто даст верный ответ, следующим «загадывает» предмет.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514C0">
        <w:rPr>
          <w:rFonts w:ascii="Times New Roman" w:hAnsi="Times New Roman"/>
          <w:b/>
          <w:i/>
          <w:sz w:val="24"/>
          <w:szCs w:val="24"/>
        </w:rPr>
        <w:t>Игра «Магазин»</w:t>
      </w:r>
      <w:r w:rsidR="00C23836" w:rsidRPr="00D514C0">
        <w:rPr>
          <w:sz w:val="24"/>
          <w:szCs w:val="24"/>
        </w:rPr>
        <w:t xml:space="preserve"> </w:t>
      </w:r>
      <w:r w:rsidR="00CE3BEC">
        <w:rPr>
          <w:rFonts w:ascii="Times New Roman" w:hAnsi="Times New Roman"/>
          <w:i/>
          <w:sz w:val="24"/>
          <w:szCs w:val="24"/>
        </w:rPr>
        <w:t>(</w:t>
      </w:r>
      <w:r w:rsidRPr="00D514C0">
        <w:rPr>
          <w:rFonts w:ascii="Times New Roman" w:hAnsi="Times New Roman"/>
          <w:i/>
          <w:sz w:val="24"/>
          <w:szCs w:val="24"/>
        </w:rPr>
        <w:t>для детей от 3-х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="00C21A42" w:rsidRPr="00D514C0">
        <w:rPr>
          <w:rFonts w:ascii="Times New Roman" w:hAnsi="Times New Roman"/>
          <w:sz w:val="24"/>
          <w:szCs w:val="24"/>
        </w:rPr>
        <w:t xml:space="preserve"> Расширение объема словаря, уточнение представлений о </w:t>
      </w:r>
      <w:proofErr w:type="gramStart"/>
      <w:r w:rsidR="00C21A42" w:rsidRPr="00D514C0">
        <w:rPr>
          <w:rFonts w:ascii="Times New Roman" w:hAnsi="Times New Roman"/>
          <w:sz w:val="24"/>
          <w:szCs w:val="24"/>
        </w:rPr>
        <w:t>признаках  предметов</w:t>
      </w:r>
      <w:proofErr w:type="gramEnd"/>
      <w:r w:rsidR="00C21A42" w:rsidRPr="00D514C0">
        <w:rPr>
          <w:rFonts w:ascii="Times New Roman" w:hAnsi="Times New Roman"/>
          <w:sz w:val="24"/>
          <w:szCs w:val="24"/>
        </w:rPr>
        <w:t>, развитие связной речи.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b/>
          <w:sz w:val="24"/>
          <w:szCs w:val="24"/>
        </w:rPr>
        <w:t>Оборудование</w:t>
      </w:r>
      <w:r w:rsidR="00CE3BEC">
        <w:rPr>
          <w:rFonts w:ascii="Times New Roman" w:hAnsi="Times New Roman"/>
          <w:b/>
          <w:sz w:val="24"/>
          <w:szCs w:val="24"/>
        </w:rPr>
        <w:t xml:space="preserve">: </w:t>
      </w:r>
      <w:r w:rsidR="00CE3BEC">
        <w:rPr>
          <w:rFonts w:ascii="Times New Roman" w:hAnsi="Times New Roman"/>
          <w:sz w:val="24"/>
          <w:szCs w:val="24"/>
        </w:rPr>
        <w:t>п</w:t>
      </w:r>
      <w:r w:rsidRPr="00D514C0">
        <w:rPr>
          <w:rFonts w:ascii="Times New Roman" w:hAnsi="Times New Roman"/>
          <w:sz w:val="24"/>
          <w:szCs w:val="24"/>
        </w:rPr>
        <w:t>редметы или их изображения (игрушки, посуда, овощи и др.).</w:t>
      </w:r>
    </w:p>
    <w:p w:rsidR="00CE3BEC" w:rsidRDefault="00CE3BEC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D514C0">
        <w:rPr>
          <w:rFonts w:ascii="Times New Roman" w:hAnsi="Times New Roman"/>
          <w:sz w:val="24"/>
          <w:szCs w:val="24"/>
        </w:rPr>
        <w:t>В  воображаемом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магазине продаются игрушки, посуда, овощи. Предметы наглядно представлены для всех игроков. Ребенок </w:t>
      </w:r>
      <w:proofErr w:type="gramStart"/>
      <w:r w:rsidRPr="00D514C0">
        <w:rPr>
          <w:rFonts w:ascii="Times New Roman" w:hAnsi="Times New Roman"/>
          <w:sz w:val="24"/>
          <w:szCs w:val="24"/>
        </w:rPr>
        <w:t>–«</w:t>
      </w:r>
      <w:proofErr w:type="gramEnd"/>
      <w:r w:rsidRPr="00D514C0">
        <w:rPr>
          <w:rFonts w:ascii="Times New Roman" w:hAnsi="Times New Roman"/>
          <w:sz w:val="24"/>
          <w:szCs w:val="24"/>
        </w:rPr>
        <w:t>покупатель» описывает предмет, не называя его, остальные дети узнают предмет по описанию.</w:t>
      </w:r>
    </w:p>
    <w:p w:rsidR="00C21A42" w:rsidRPr="00D514C0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Дети от пяти лет подбирают одинаковые или близкие </w:t>
      </w:r>
      <w:r w:rsidR="00C23836" w:rsidRPr="00D514C0">
        <w:rPr>
          <w:rFonts w:ascii="Times New Roman" w:hAnsi="Times New Roman"/>
          <w:sz w:val="24"/>
          <w:szCs w:val="24"/>
        </w:rPr>
        <w:t>по внешним признакам предметы (</w:t>
      </w:r>
      <w:r w:rsidRPr="00D514C0">
        <w:rPr>
          <w:rFonts w:ascii="Times New Roman" w:hAnsi="Times New Roman"/>
          <w:sz w:val="24"/>
          <w:szCs w:val="24"/>
        </w:rPr>
        <w:t xml:space="preserve">мячи разной расцветки и размера, кукла в различной одежде, машины с деталями разного цвета). Для описания схожих по качествам </w:t>
      </w:r>
      <w:proofErr w:type="gramStart"/>
      <w:r w:rsidRPr="00D514C0">
        <w:rPr>
          <w:rFonts w:ascii="Times New Roman" w:hAnsi="Times New Roman"/>
          <w:sz w:val="24"/>
          <w:szCs w:val="24"/>
        </w:rPr>
        <w:t>предметов  старшему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 дошкольнику требуется увидеть особенности предметов в сравнении и точно обозначить их словом.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Игра «</w:t>
      </w:r>
      <w:r w:rsidR="00C23836" w:rsidRPr="00D514C0">
        <w:rPr>
          <w:rFonts w:ascii="Times New Roman" w:hAnsi="Times New Roman"/>
          <w:b/>
          <w:i/>
          <w:sz w:val="24"/>
          <w:szCs w:val="24"/>
        </w:rPr>
        <w:t xml:space="preserve">Посылка» </w:t>
      </w:r>
      <w:r w:rsidR="00C23836" w:rsidRPr="00D514C0">
        <w:rPr>
          <w:rFonts w:ascii="Times New Roman" w:hAnsi="Times New Roman"/>
          <w:i/>
          <w:sz w:val="24"/>
          <w:szCs w:val="24"/>
        </w:rPr>
        <w:t>(</w:t>
      </w:r>
      <w:r w:rsidR="00C21A42" w:rsidRPr="00D514C0">
        <w:rPr>
          <w:rFonts w:ascii="Times New Roman" w:hAnsi="Times New Roman"/>
          <w:i/>
          <w:sz w:val="24"/>
          <w:szCs w:val="24"/>
        </w:rPr>
        <w:t>для детей от 4-х лет)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</w:t>
      </w:r>
      <w:r w:rsidR="00C21A42" w:rsidRPr="00D514C0">
        <w:rPr>
          <w:rFonts w:ascii="Times New Roman" w:hAnsi="Times New Roman"/>
          <w:sz w:val="24"/>
          <w:szCs w:val="24"/>
        </w:rPr>
        <w:t>асширение объема словаря, уточнение представлений о признаках предметов, развитие связной речи.</w:t>
      </w:r>
    </w:p>
    <w:p w:rsidR="00C21A42" w:rsidRPr="00D514C0" w:rsidRDefault="00CE3BEC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п</w:t>
      </w:r>
      <w:r w:rsidR="00C21A42" w:rsidRPr="00D514C0">
        <w:rPr>
          <w:rFonts w:ascii="Times New Roman" w:hAnsi="Times New Roman"/>
          <w:sz w:val="24"/>
          <w:szCs w:val="24"/>
        </w:rPr>
        <w:t>редметы, коробки по количеству игроков.</w:t>
      </w:r>
    </w:p>
    <w:p w:rsidR="00CE3BEC" w:rsidRDefault="00CE3BEC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6904C3" w:rsidRDefault="00C21A42" w:rsidP="00D514C0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 xml:space="preserve">Каждый ребенок </w:t>
      </w:r>
      <w:proofErr w:type="gramStart"/>
      <w:r w:rsidRPr="00D514C0">
        <w:rPr>
          <w:rFonts w:ascii="Times New Roman" w:hAnsi="Times New Roman"/>
          <w:sz w:val="24"/>
          <w:szCs w:val="24"/>
        </w:rPr>
        <w:t>получает  «</w:t>
      </w:r>
      <w:proofErr w:type="gramEnd"/>
      <w:r w:rsidRPr="00D514C0">
        <w:rPr>
          <w:rFonts w:ascii="Times New Roman" w:hAnsi="Times New Roman"/>
          <w:sz w:val="24"/>
          <w:szCs w:val="24"/>
        </w:rPr>
        <w:t xml:space="preserve">посылку» ( коробку с предметом внутри). Первый игрок начинает описывать свой предмет, не называя и не показывая его. Предмет предъявляется после того, как будет отгадан. </w:t>
      </w:r>
    </w:p>
    <w:p w:rsidR="00CE3BEC" w:rsidRDefault="00CE3BE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3BEC" w:rsidRPr="00CE3BEC" w:rsidRDefault="00CE3BEC" w:rsidP="00CE3B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lastRenderedPageBreak/>
        <w:t>Игры на развитие лексико-грамматического строя речи.</w:t>
      </w:r>
    </w:p>
    <w:p w:rsidR="00CE3BEC" w:rsidRPr="00CE3BEC" w:rsidRDefault="00CE3BEC" w:rsidP="00CE3B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CE3BEC">
        <w:rPr>
          <w:rFonts w:ascii="Times New Roman" w:hAnsi="Times New Roman"/>
          <w:b/>
          <w:i/>
          <w:sz w:val="24"/>
          <w:szCs w:val="24"/>
        </w:rPr>
        <w:t>«Один-много» (</w:t>
      </w:r>
      <w:r w:rsidRPr="00CE3BEC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CE3BEC">
        <w:rPr>
          <w:rFonts w:ascii="Times New Roman" w:hAnsi="Times New Roman"/>
          <w:b/>
          <w:i/>
          <w:sz w:val="24"/>
          <w:szCs w:val="24"/>
        </w:rPr>
        <w:t xml:space="preserve"> вариант) (с 4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Цель:</w:t>
      </w:r>
      <w:r w:rsidRPr="00CE3BEC">
        <w:rPr>
          <w:rFonts w:ascii="Times New Roman" w:hAnsi="Times New Roman"/>
          <w:sz w:val="24"/>
          <w:szCs w:val="24"/>
        </w:rPr>
        <w:t xml:space="preserve"> образование существительных множественного числа </w:t>
      </w:r>
      <w:proofErr w:type="spellStart"/>
      <w:r w:rsidRPr="00CE3BEC">
        <w:rPr>
          <w:rFonts w:ascii="Times New Roman" w:hAnsi="Times New Roman"/>
          <w:sz w:val="24"/>
          <w:szCs w:val="24"/>
        </w:rPr>
        <w:t>И.п</w:t>
      </w:r>
      <w:proofErr w:type="spellEnd"/>
      <w:r w:rsidRPr="00CE3BEC">
        <w:rPr>
          <w:rFonts w:ascii="Times New Roman" w:hAnsi="Times New Roman"/>
          <w:sz w:val="24"/>
          <w:szCs w:val="24"/>
        </w:rPr>
        <w:t>.</w:t>
      </w:r>
    </w:p>
    <w:p w:rsidR="00CE3BEC" w:rsidRPr="00CE3BEC" w:rsidRDefault="00CE3BEC" w:rsidP="00CE3B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Содержание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E3BEC">
        <w:rPr>
          <w:rFonts w:ascii="Times New Roman" w:hAnsi="Times New Roman"/>
          <w:sz w:val="24"/>
          <w:szCs w:val="24"/>
        </w:rPr>
        <w:t xml:space="preserve">едагог называет существительное в единственном числе, а ребёнок во множественном, </w:t>
      </w:r>
      <w:proofErr w:type="gramStart"/>
      <w:r w:rsidRPr="00CE3BEC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E3BEC">
        <w:rPr>
          <w:rFonts w:ascii="Times New Roman" w:hAnsi="Times New Roman"/>
          <w:sz w:val="24"/>
          <w:szCs w:val="24"/>
        </w:rPr>
        <w:t>: яблоко-яблоки, сумка-сумки, дерево-деревья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 xml:space="preserve">Усложнение: используются словосочетания- </w:t>
      </w:r>
      <w:proofErr w:type="spellStart"/>
      <w:r w:rsidRPr="00CE3BEC">
        <w:rPr>
          <w:rFonts w:ascii="Times New Roman" w:hAnsi="Times New Roman"/>
          <w:sz w:val="24"/>
          <w:szCs w:val="24"/>
        </w:rPr>
        <w:t>прилагательное+существительное</w:t>
      </w:r>
      <w:proofErr w:type="spellEnd"/>
      <w:r w:rsidRPr="00CE3BE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E3BEC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E3BEC">
        <w:rPr>
          <w:rFonts w:ascii="Times New Roman" w:hAnsi="Times New Roman"/>
          <w:sz w:val="24"/>
          <w:szCs w:val="24"/>
        </w:rPr>
        <w:t>: красивый цветок-красивые цветы, яркая бабочка-яркие бабочки, сочное яблоко-сочные яблоки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CE3BEC">
        <w:rPr>
          <w:rFonts w:ascii="Times New Roman" w:hAnsi="Times New Roman"/>
          <w:b/>
          <w:i/>
          <w:sz w:val="24"/>
          <w:szCs w:val="24"/>
        </w:rPr>
        <w:t>«Один-много» (</w:t>
      </w:r>
      <w:r w:rsidRPr="00CE3BEC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CE3BEC">
        <w:rPr>
          <w:rFonts w:ascii="Times New Roman" w:hAnsi="Times New Roman"/>
          <w:b/>
          <w:i/>
          <w:sz w:val="24"/>
          <w:szCs w:val="24"/>
        </w:rPr>
        <w:t xml:space="preserve"> вариант) (с 5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Цель:</w:t>
      </w:r>
      <w:r w:rsidRPr="00CE3BEC">
        <w:rPr>
          <w:rFonts w:ascii="Times New Roman" w:hAnsi="Times New Roman"/>
          <w:sz w:val="24"/>
          <w:szCs w:val="24"/>
        </w:rPr>
        <w:t xml:space="preserve"> образование существительных множественного числа </w:t>
      </w:r>
      <w:proofErr w:type="spellStart"/>
      <w:r w:rsidRPr="00CE3BEC">
        <w:rPr>
          <w:rFonts w:ascii="Times New Roman" w:hAnsi="Times New Roman"/>
          <w:sz w:val="24"/>
          <w:szCs w:val="24"/>
        </w:rPr>
        <w:t>Р.п</w:t>
      </w:r>
      <w:proofErr w:type="spellEnd"/>
      <w:r w:rsidRPr="00CE3BEC">
        <w:rPr>
          <w:rFonts w:ascii="Times New Roman" w:hAnsi="Times New Roman"/>
          <w:sz w:val="24"/>
          <w:szCs w:val="24"/>
        </w:rPr>
        <w:t>.</w:t>
      </w:r>
    </w:p>
    <w:p w:rsidR="00CE3BEC" w:rsidRDefault="00CE3BEC" w:rsidP="00CE3B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Содержание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CE3BEC">
        <w:rPr>
          <w:rFonts w:ascii="Times New Roman" w:hAnsi="Times New Roman"/>
          <w:sz w:val="24"/>
          <w:szCs w:val="24"/>
        </w:rPr>
        <w:t xml:space="preserve">едагог бросает мяч ребёнку и говорит: «У меня один мяч», ребёнок отвечает: «А у меня много мячей»; «У меня одно яблоко» </w:t>
      </w:r>
      <w:proofErr w:type="gramStart"/>
      <w:r w:rsidRPr="00CE3BEC">
        <w:rPr>
          <w:rFonts w:ascii="Times New Roman" w:hAnsi="Times New Roman"/>
          <w:sz w:val="24"/>
          <w:szCs w:val="24"/>
        </w:rPr>
        <w:t>-«</w:t>
      </w:r>
      <w:proofErr w:type="gramEnd"/>
      <w:r w:rsidRPr="00CE3BEC">
        <w:rPr>
          <w:rFonts w:ascii="Times New Roman" w:hAnsi="Times New Roman"/>
          <w:sz w:val="24"/>
          <w:szCs w:val="24"/>
        </w:rPr>
        <w:t>А у меня много яблок»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Игра </w:t>
      </w:r>
      <w:r w:rsidRPr="00CE3BEC">
        <w:rPr>
          <w:rFonts w:ascii="Times New Roman" w:hAnsi="Times New Roman"/>
          <w:b/>
          <w:i/>
          <w:sz w:val="24"/>
          <w:szCs w:val="24"/>
        </w:rPr>
        <w:t>«Назови ласково» (с 4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Цель:</w:t>
      </w:r>
      <w:r w:rsidRPr="00CE3BEC">
        <w:rPr>
          <w:rFonts w:ascii="Times New Roman" w:hAnsi="Times New Roman"/>
          <w:sz w:val="24"/>
          <w:szCs w:val="24"/>
        </w:rPr>
        <w:t xml:space="preserve"> образование существительных уменьшительно-ласкательного значения.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Содержание</w:t>
      </w:r>
      <w:r>
        <w:rPr>
          <w:rFonts w:ascii="Times New Roman" w:hAnsi="Times New Roman"/>
          <w:b/>
          <w:sz w:val="24"/>
          <w:szCs w:val="24"/>
        </w:rPr>
        <w:t>:</w:t>
      </w:r>
      <w:r w:rsidRPr="00CE3BEC">
        <w:rPr>
          <w:rFonts w:ascii="Times New Roman" w:hAnsi="Times New Roman"/>
          <w:sz w:val="24"/>
          <w:szCs w:val="24"/>
        </w:rPr>
        <w:t xml:space="preserve">(игру можно проводить с мячом): 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Кукла-куколка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Лиса-лисичка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Петух-петушок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Игра </w:t>
      </w:r>
      <w:r w:rsidRPr="00CE3BEC">
        <w:rPr>
          <w:rFonts w:ascii="Times New Roman" w:hAnsi="Times New Roman"/>
          <w:b/>
          <w:i/>
          <w:sz w:val="24"/>
          <w:szCs w:val="24"/>
        </w:rPr>
        <w:t xml:space="preserve">«Скажи наоборот» 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 xml:space="preserve">Цель: </w:t>
      </w:r>
      <w:r w:rsidRPr="00CE3BEC">
        <w:rPr>
          <w:rFonts w:ascii="Times New Roman" w:hAnsi="Times New Roman"/>
          <w:sz w:val="24"/>
          <w:szCs w:val="24"/>
        </w:rPr>
        <w:t>учить детей образовывать слова-антонимы</w:t>
      </w:r>
    </w:p>
    <w:p w:rsidR="00CE3BEC" w:rsidRPr="00CE3BEC" w:rsidRDefault="00CE3BEC" w:rsidP="00CE3B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Содержание:</w:t>
      </w:r>
    </w:p>
    <w:p w:rsidR="0025197E" w:rsidRDefault="0025197E" w:rsidP="00CE3BEC">
      <w:pPr>
        <w:spacing w:after="0" w:line="360" w:lineRule="auto"/>
        <w:rPr>
          <w:rFonts w:ascii="Times New Roman" w:hAnsi="Times New Roman"/>
          <w:sz w:val="24"/>
          <w:szCs w:val="24"/>
        </w:rPr>
        <w:sectPr w:rsidR="0025197E" w:rsidSect="006904C3">
          <w:pgSz w:w="11906" w:h="16838"/>
          <w:pgMar w:top="284" w:right="566" w:bottom="568" w:left="993" w:header="708" w:footer="708" w:gutter="0"/>
          <w:cols w:space="708"/>
          <w:docGrid w:linePitch="360"/>
        </w:sectPr>
      </w:pP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Большой-маленький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Толстый-тонкий (худой)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Кислый-сладкий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 xml:space="preserve">Высокий-низкий 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Тепло-холодно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Весело-грустно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Пришёл-ушёл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Прилетел-улетел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 xml:space="preserve">Сел-встал и т.д. </w:t>
      </w:r>
    </w:p>
    <w:p w:rsidR="0025197E" w:rsidRDefault="0025197E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  <w:sectPr w:rsidR="0025197E" w:rsidSect="0025197E">
          <w:type w:val="continuous"/>
          <w:pgSz w:w="11906" w:h="16838"/>
          <w:pgMar w:top="284" w:right="566" w:bottom="568" w:left="993" w:header="708" w:footer="708" w:gutter="0"/>
          <w:cols w:num="2" w:space="708"/>
          <w:docGrid w:linePitch="360"/>
        </w:sectPr>
      </w:pP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Игра </w:t>
      </w:r>
      <w:r w:rsidRPr="00CE3BEC">
        <w:rPr>
          <w:rFonts w:ascii="Times New Roman" w:hAnsi="Times New Roman"/>
          <w:b/>
          <w:i/>
          <w:sz w:val="24"/>
          <w:szCs w:val="24"/>
        </w:rPr>
        <w:t>«Посчитай» (с 5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Цель:</w:t>
      </w:r>
      <w:r w:rsidRPr="00CE3BEC">
        <w:rPr>
          <w:rFonts w:ascii="Times New Roman" w:hAnsi="Times New Roman"/>
          <w:sz w:val="24"/>
          <w:szCs w:val="24"/>
        </w:rPr>
        <w:t xml:space="preserve"> согласование существительных и числительных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 xml:space="preserve">Содержание: </w:t>
      </w:r>
      <w:r w:rsidRPr="00CE3BEC">
        <w:rPr>
          <w:rFonts w:ascii="Times New Roman" w:hAnsi="Times New Roman"/>
          <w:sz w:val="24"/>
          <w:szCs w:val="24"/>
        </w:rPr>
        <w:t xml:space="preserve">педагог выставляет на доску цифры 1,2,5 и называет ребёнку слово, ребёнок считает, </w:t>
      </w:r>
      <w:proofErr w:type="gramStart"/>
      <w:r w:rsidRPr="00CE3BEC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E3BEC">
        <w:rPr>
          <w:rFonts w:ascii="Times New Roman" w:hAnsi="Times New Roman"/>
          <w:sz w:val="24"/>
          <w:szCs w:val="24"/>
        </w:rPr>
        <w:t>: одна машина, две машины, пят</w:t>
      </w:r>
      <w:bookmarkStart w:id="0" w:name="_GoBack"/>
      <w:bookmarkEnd w:id="0"/>
      <w:r w:rsidRPr="00CE3BEC">
        <w:rPr>
          <w:rFonts w:ascii="Times New Roman" w:hAnsi="Times New Roman"/>
          <w:sz w:val="24"/>
          <w:szCs w:val="24"/>
        </w:rPr>
        <w:t>ь машин; один слон, два слона, пять слонов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E3BEC">
        <w:rPr>
          <w:rFonts w:ascii="Times New Roman" w:hAnsi="Times New Roman"/>
          <w:b/>
          <w:i/>
          <w:sz w:val="24"/>
          <w:szCs w:val="24"/>
        </w:rPr>
        <w:t>Игра:  «</w:t>
      </w:r>
      <w:proofErr w:type="gramEnd"/>
      <w:r w:rsidRPr="00CE3BEC">
        <w:rPr>
          <w:rFonts w:ascii="Times New Roman" w:hAnsi="Times New Roman"/>
          <w:b/>
          <w:i/>
          <w:sz w:val="24"/>
          <w:szCs w:val="24"/>
        </w:rPr>
        <w:t>Из чего сделано?» (с 5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Цель:</w:t>
      </w:r>
      <w:r w:rsidRPr="00CE3BEC">
        <w:rPr>
          <w:rFonts w:ascii="Times New Roman" w:hAnsi="Times New Roman"/>
          <w:sz w:val="24"/>
          <w:szCs w:val="24"/>
        </w:rPr>
        <w:t xml:space="preserve"> образование относительных прилагательных.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 xml:space="preserve">Содержание: 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 xml:space="preserve">Педагог                                                                              Ребёнок 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lastRenderedPageBreak/>
        <w:t>Варенье из клубники-это какое варенье?                 Клубничное варенье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Сок из апельсина- это какой сок?                             Апельсиновый сок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Компот из яблок – это какой компот?                      Яблочный компот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Дом из кирпича- это какой дом?                               Кирпичный дом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Ваза из стекла-это какая ваза?                                   Стеклянная ваза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Стол из дерева-это какой стол?                                 Деревянный стол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CE3BEC">
        <w:rPr>
          <w:rFonts w:ascii="Times New Roman" w:hAnsi="Times New Roman"/>
          <w:b/>
          <w:i/>
          <w:sz w:val="24"/>
          <w:szCs w:val="24"/>
        </w:rPr>
        <w:t>Игра «Чей, чья, чьё?» (с 5-6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Цель:</w:t>
      </w:r>
      <w:r w:rsidRPr="00CE3BEC">
        <w:rPr>
          <w:rFonts w:ascii="Times New Roman" w:hAnsi="Times New Roman"/>
          <w:sz w:val="24"/>
          <w:szCs w:val="24"/>
        </w:rPr>
        <w:t xml:space="preserve"> образование притяжательных прилагательных</w:t>
      </w:r>
    </w:p>
    <w:p w:rsidR="00CE3BEC" w:rsidRPr="00CE3BEC" w:rsidRDefault="00CE3BEC" w:rsidP="00CE3B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C">
        <w:rPr>
          <w:rFonts w:ascii="Times New Roman" w:hAnsi="Times New Roman"/>
          <w:b/>
          <w:sz w:val="24"/>
          <w:szCs w:val="24"/>
        </w:rPr>
        <w:t>Содержание: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Педагог                                                            Ребёнок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E3BEC">
        <w:rPr>
          <w:rFonts w:ascii="Times New Roman" w:hAnsi="Times New Roman"/>
          <w:sz w:val="24"/>
          <w:szCs w:val="24"/>
        </w:rPr>
        <w:t>Хвост лисы-это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чей хвост?                            Лисий хвост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E3BEC">
        <w:rPr>
          <w:rFonts w:ascii="Times New Roman" w:hAnsi="Times New Roman"/>
          <w:sz w:val="24"/>
          <w:szCs w:val="24"/>
        </w:rPr>
        <w:t>Уши зайца-это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чьи уши?                               Заячьи уши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E3BEC">
        <w:rPr>
          <w:rFonts w:ascii="Times New Roman" w:hAnsi="Times New Roman"/>
          <w:sz w:val="24"/>
          <w:szCs w:val="24"/>
        </w:rPr>
        <w:t>Лапы медведя-это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чьи лапы?                        Медвежьи лапы 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>Платье мамы-это чьё платья?                       Мамино платье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E3BEC">
        <w:rPr>
          <w:rFonts w:ascii="Times New Roman" w:hAnsi="Times New Roman"/>
          <w:sz w:val="24"/>
          <w:szCs w:val="24"/>
        </w:rPr>
        <w:t>Платок бабушки-это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чей платок?                 Бабушкин платок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3BEC" w:rsidRPr="006338CE" w:rsidRDefault="006338CE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6338CE">
        <w:rPr>
          <w:rFonts w:ascii="Times New Roman" w:hAnsi="Times New Roman"/>
          <w:b/>
          <w:i/>
          <w:sz w:val="24"/>
          <w:szCs w:val="24"/>
        </w:rPr>
        <w:t xml:space="preserve">Игра </w:t>
      </w:r>
      <w:r w:rsidR="00CE3BEC" w:rsidRPr="006338CE">
        <w:rPr>
          <w:rFonts w:ascii="Times New Roman" w:hAnsi="Times New Roman"/>
          <w:b/>
          <w:i/>
          <w:sz w:val="24"/>
          <w:szCs w:val="24"/>
        </w:rPr>
        <w:t>«Какой бывает?» (с 4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38CE">
        <w:rPr>
          <w:rFonts w:ascii="Times New Roman" w:hAnsi="Times New Roman"/>
          <w:b/>
          <w:sz w:val="24"/>
          <w:szCs w:val="24"/>
        </w:rPr>
        <w:t xml:space="preserve">Цель: </w:t>
      </w:r>
      <w:r w:rsidRPr="00CE3BEC">
        <w:rPr>
          <w:rFonts w:ascii="Times New Roman" w:hAnsi="Times New Roman"/>
          <w:sz w:val="24"/>
          <w:szCs w:val="24"/>
        </w:rPr>
        <w:t>подбор признаков к предмету, обогащение словаря прилагательными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38CE">
        <w:rPr>
          <w:rFonts w:ascii="Times New Roman" w:hAnsi="Times New Roman"/>
          <w:b/>
          <w:sz w:val="24"/>
          <w:szCs w:val="24"/>
        </w:rPr>
        <w:t>Содержание:</w:t>
      </w:r>
      <w:r w:rsidRPr="00CE3BEC">
        <w:rPr>
          <w:rFonts w:ascii="Times New Roman" w:hAnsi="Times New Roman"/>
          <w:sz w:val="24"/>
          <w:szCs w:val="24"/>
        </w:rPr>
        <w:t xml:space="preserve"> педагог спрашивает: «Каким бывает яблоко?», дети называют признаки к названному предмету: «круглое, красное, сладкое, кислое, гладкое, твёрдое»; «Какой бывает котёнок</w:t>
      </w:r>
      <w:proofErr w:type="gramStart"/>
      <w:r w:rsidRPr="00CE3BEC">
        <w:rPr>
          <w:rFonts w:ascii="Times New Roman" w:hAnsi="Times New Roman"/>
          <w:sz w:val="24"/>
          <w:szCs w:val="24"/>
        </w:rPr>
        <w:t>?»-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«Маленький, пушистый, ласковый, добрый» </w:t>
      </w:r>
    </w:p>
    <w:p w:rsidR="006338CE" w:rsidRDefault="006338CE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CE3BEC" w:rsidRPr="006338CE" w:rsidRDefault="006338CE" w:rsidP="00CE3BE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6338CE">
        <w:rPr>
          <w:rFonts w:ascii="Times New Roman" w:hAnsi="Times New Roman"/>
          <w:b/>
          <w:i/>
          <w:sz w:val="24"/>
          <w:szCs w:val="24"/>
        </w:rPr>
        <w:t xml:space="preserve">Игра </w:t>
      </w:r>
      <w:r w:rsidR="00CE3BEC" w:rsidRPr="006338CE">
        <w:rPr>
          <w:rFonts w:ascii="Times New Roman" w:hAnsi="Times New Roman"/>
          <w:b/>
          <w:i/>
          <w:sz w:val="24"/>
          <w:szCs w:val="24"/>
        </w:rPr>
        <w:t>«Что таким бывает?» (с 4-5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3BEC">
        <w:rPr>
          <w:rFonts w:ascii="Times New Roman" w:hAnsi="Times New Roman"/>
          <w:sz w:val="24"/>
          <w:szCs w:val="24"/>
        </w:rPr>
        <w:t xml:space="preserve">Цель: подбор </w:t>
      </w:r>
      <w:proofErr w:type="gramStart"/>
      <w:r w:rsidRPr="00CE3BEC">
        <w:rPr>
          <w:rFonts w:ascii="Times New Roman" w:hAnsi="Times New Roman"/>
          <w:sz w:val="24"/>
          <w:szCs w:val="24"/>
        </w:rPr>
        <w:t>предметов  к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его признаку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  <w:r w:rsidRPr="00CE3BEC">
        <w:rPr>
          <w:rFonts w:ascii="Times New Roman" w:hAnsi="Times New Roman"/>
          <w:sz w:val="24"/>
          <w:szCs w:val="24"/>
        </w:rPr>
        <w:t>: педагог спрашивает детей: «Что бывает сладким?». Дети отвечают: «Конфета, мороженное, варенье, торт, сок и т.д.». «Кто бывает пушистым?» - «Кошка, заяц, лиса и т.д.»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3BEC" w:rsidRPr="006338CE" w:rsidRDefault="00CE3BEC" w:rsidP="00CE3B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38CE">
        <w:rPr>
          <w:rFonts w:ascii="Times New Roman" w:hAnsi="Times New Roman"/>
          <w:b/>
          <w:sz w:val="24"/>
          <w:szCs w:val="24"/>
        </w:rPr>
        <w:t>«Назови одним словом» (с 4 лет)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38CE">
        <w:rPr>
          <w:rFonts w:ascii="Times New Roman" w:hAnsi="Times New Roman"/>
          <w:b/>
          <w:sz w:val="24"/>
          <w:szCs w:val="24"/>
        </w:rPr>
        <w:t xml:space="preserve">Цель: </w:t>
      </w:r>
      <w:r w:rsidRPr="00CE3BEC">
        <w:rPr>
          <w:rFonts w:ascii="Times New Roman" w:hAnsi="Times New Roman"/>
          <w:sz w:val="24"/>
          <w:szCs w:val="24"/>
        </w:rPr>
        <w:t>развитие словесно-логического мышления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38CE">
        <w:rPr>
          <w:rFonts w:ascii="Times New Roman" w:hAnsi="Times New Roman"/>
          <w:b/>
          <w:sz w:val="24"/>
          <w:szCs w:val="24"/>
        </w:rPr>
        <w:t>Содержание:</w:t>
      </w:r>
      <w:r w:rsidRPr="00CE3BEC">
        <w:rPr>
          <w:rFonts w:ascii="Times New Roman" w:hAnsi="Times New Roman"/>
          <w:sz w:val="24"/>
          <w:szCs w:val="24"/>
        </w:rPr>
        <w:t xml:space="preserve"> педагог называет 3-4 слова, ребёнок называет их обобщающим понятием: «груша, яблоко, </w:t>
      </w:r>
      <w:proofErr w:type="gramStart"/>
      <w:r w:rsidRPr="00CE3BEC">
        <w:rPr>
          <w:rFonts w:ascii="Times New Roman" w:hAnsi="Times New Roman"/>
          <w:sz w:val="24"/>
          <w:szCs w:val="24"/>
        </w:rPr>
        <w:t>банан»-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«фрукты»; «собака, кошка, корова» «домашние животные» и т.д.</w:t>
      </w:r>
    </w:p>
    <w:p w:rsidR="00CE3BEC" w:rsidRPr="00CE3BEC" w:rsidRDefault="00CE3BEC" w:rsidP="00CE3B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38CE">
        <w:rPr>
          <w:rFonts w:ascii="Times New Roman" w:hAnsi="Times New Roman"/>
          <w:b/>
          <w:sz w:val="24"/>
          <w:szCs w:val="24"/>
        </w:rPr>
        <w:t>Усложнение:</w:t>
      </w:r>
      <w:r w:rsidRPr="00CE3BEC">
        <w:rPr>
          <w:rFonts w:ascii="Times New Roman" w:hAnsi="Times New Roman"/>
          <w:sz w:val="24"/>
          <w:szCs w:val="24"/>
        </w:rPr>
        <w:t xml:space="preserve"> педагог называет обобщающее слово, а дети подбирают относящиеся к нему предметы: «</w:t>
      </w:r>
      <w:proofErr w:type="gramStart"/>
      <w:r w:rsidRPr="00CE3BEC">
        <w:rPr>
          <w:rFonts w:ascii="Times New Roman" w:hAnsi="Times New Roman"/>
          <w:sz w:val="24"/>
          <w:szCs w:val="24"/>
        </w:rPr>
        <w:t>Мебель»-</w:t>
      </w:r>
      <w:proofErr w:type="gramEnd"/>
      <w:r w:rsidRPr="00CE3BEC">
        <w:rPr>
          <w:rFonts w:ascii="Times New Roman" w:hAnsi="Times New Roman"/>
          <w:sz w:val="24"/>
          <w:szCs w:val="24"/>
        </w:rPr>
        <w:t xml:space="preserve"> «Стол, стул, кровать, диван…» и т.д.</w:t>
      </w:r>
    </w:p>
    <w:p w:rsidR="006904C3" w:rsidRPr="00CE3BEC" w:rsidRDefault="006904C3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04C3" w:rsidRPr="00CE3BEC" w:rsidRDefault="006904C3" w:rsidP="00CE3BEC">
      <w:pPr>
        <w:tabs>
          <w:tab w:val="left" w:pos="3090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CE3BEC">
        <w:rPr>
          <w:rFonts w:ascii="Times New Roman" w:hAnsi="Times New Roman"/>
          <w:b/>
          <w:i/>
          <w:sz w:val="24"/>
          <w:szCs w:val="24"/>
        </w:rPr>
        <w:t>Желаю удачи!</w:t>
      </w:r>
    </w:p>
    <w:p w:rsidR="006904C3" w:rsidRPr="00CE3BEC" w:rsidRDefault="006904C3" w:rsidP="00CE3BEC">
      <w:pPr>
        <w:tabs>
          <w:tab w:val="left" w:pos="3090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C21A42" w:rsidRPr="00D514C0" w:rsidRDefault="006904C3" w:rsidP="00D514C0">
      <w:pPr>
        <w:tabs>
          <w:tab w:val="left" w:pos="3090"/>
        </w:tabs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514C0">
        <w:rPr>
          <w:rFonts w:ascii="Times New Roman" w:hAnsi="Times New Roman"/>
          <w:sz w:val="24"/>
          <w:szCs w:val="24"/>
        </w:rPr>
        <w:t>Подготовила учитель-логопед: Проскурнева Е.В.</w:t>
      </w:r>
      <w:r w:rsidR="00C21A42" w:rsidRPr="00D514C0">
        <w:rPr>
          <w:rFonts w:ascii="Times New Roman" w:hAnsi="Times New Roman"/>
          <w:sz w:val="24"/>
          <w:szCs w:val="24"/>
        </w:rPr>
        <w:tab/>
      </w:r>
    </w:p>
    <w:sectPr w:rsidR="00C21A42" w:rsidRPr="00D514C0" w:rsidSect="0025197E">
      <w:type w:val="continuous"/>
      <w:pgSz w:w="11906" w:h="16838"/>
      <w:pgMar w:top="28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3"/>
    <w:rsid w:val="000570F8"/>
    <w:rsid w:val="000B229A"/>
    <w:rsid w:val="000C037A"/>
    <w:rsid w:val="00106DA4"/>
    <w:rsid w:val="00192AB3"/>
    <w:rsid w:val="00205EB6"/>
    <w:rsid w:val="0025197E"/>
    <w:rsid w:val="00281ACF"/>
    <w:rsid w:val="002F6DB2"/>
    <w:rsid w:val="0032794C"/>
    <w:rsid w:val="00340EB2"/>
    <w:rsid w:val="003659D2"/>
    <w:rsid w:val="003C2BF6"/>
    <w:rsid w:val="003E33D4"/>
    <w:rsid w:val="00401FD9"/>
    <w:rsid w:val="00485947"/>
    <w:rsid w:val="00601705"/>
    <w:rsid w:val="006338CE"/>
    <w:rsid w:val="00681CEF"/>
    <w:rsid w:val="006904C3"/>
    <w:rsid w:val="00695029"/>
    <w:rsid w:val="006C39CA"/>
    <w:rsid w:val="006F3BAC"/>
    <w:rsid w:val="006F64DE"/>
    <w:rsid w:val="00743704"/>
    <w:rsid w:val="00756D75"/>
    <w:rsid w:val="00757540"/>
    <w:rsid w:val="008D46F4"/>
    <w:rsid w:val="00970803"/>
    <w:rsid w:val="00A011D0"/>
    <w:rsid w:val="00B35CD7"/>
    <w:rsid w:val="00B83BFD"/>
    <w:rsid w:val="00C05961"/>
    <w:rsid w:val="00C21A42"/>
    <w:rsid w:val="00C23836"/>
    <w:rsid w:val="00C41E8E"/>
    <w:rsid w:val="00C95CC5"/>
    <w:rsid w:val="00CB594A"/>
    <w:rsid w:val="00CE3BEC"/>
    <w:rsid w:val="00D31070"/>
    <w:rsid w:val="00D514C0"/>
    <w:rsid w:val="00D64A66"/>
    <w:rsid w:val="00D65BB0"/>
    <w:rsid w:val="00D95755"/>
    <w:rsid w:val="00E17A50"/>
    <w:rsid w:val="00E53E9A"/>
    <w:rsid w:val="00F167CE"/>
    <w:rsid w:val="00F618D4"/>
    <w:rsid w:val="00F85B23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4215FC5-D2F8-49BE-84E1-B15F2C3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F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5B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5B23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D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23EA-9B03-4EB5-8459-9B897610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Ваня</cp:lastModifiedBy>
  <cp:revision>5</cp:revision>
  <cp:lastPrinted>2018-01-24T16:01:00Z</cp:lastPrinted>
  <dcterms:created xsi:type="dcterms:W3CDTF">2018-03-07T10:54:00Z</dcterms:created>
  <dcterms:modified xsi:type="dcterms:W3CDTF">2018-03-07T11:33:00Z</dcterms:modified>
</cp:coreProperties>
</file>