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80" w:rsidRPr="00262F80" w:rsidRDefault="00262F80" w:rsidP="00262F8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</w:pPr>
      <w:r w:rsidRPr="00262F80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Консультация по Правилам дорожного движения "</w:t>
      </w:r>
      <w:proofErr w:type="spellStart"/>
      <w:proofErr w:type="gramStart"/>
      <w:r w:rsidRPr="00262F80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>Родители,будьте</w:t>
      </w:r>
      <w:proofErr w:type="spellEnd"/>
      <w:proofErr w:type="gramEnd"/>
      <w:r w:rsidRPr="00262F80">
        <w:rPr>
          <w:rFonts w:ascii="Trebuchet MS" w:eastAsia="Times New Roman" w:hAnsi="Trebuchet MS" w:cs="Times New Roman"/>
          <w:b/>
          <w:bCs/>
          <w:color w:val="CC0066"/>
          <w:sz w:val="36"/>
          <w:szCs w:val="36"/>
          <w:lang w:eastAsia="ru-RU"/>
        </w:rPr>
        <w:t xml:space="preserve"> осмотрительнее!"</w:t>
      </w:r>
    </w:p>
    <w:p w:rsidR="00262F80" w:rsidRPr="00262F80" w:rsidRDefault="00262F80" w:rsidP="00262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bookmarkEnd w:id="0"/>
      <w:r w:rsidRPr="00262F8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57570" cy="5153660"/>
            <wp:effectExtent l="0" t="0" r="5080" b="8890"/>
            <wp:docPr id="5" name="Рисунок 5" descr="http://ped-kopilka.ru/upload/blogs/4846_56656b658cc70276fb6202e4e40d36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4846_56656b658cc70276fb6202e4e40d367a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70" cy="515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движения.Они</w:t>
      </w:r>
      <w:proofErr w:type="spellEnd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шаг.А</w:t>
      </w:r>
      <w:proofErr w:type="spellEnd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Помните! Нарушая правила дорожного движения, вы как бы негласно разрешаете нарушать их своим </w:t>
      </w:r>
      <w:proofErr w:type="gramStart"/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детям!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Учите</w:t>
      </w:r>
      <w:proofErr w:type="gramEnd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262F80" w:rsidRPr="00262F80" w:rsidRDefault="00262F80" w:rsidP="00262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40325" cy="3145155"/>
            <wp:effectExtent l="0" t="0" r="3175" b="0"/>
            <wp:docPr id="4" name="Рисунок 4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14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262F80" w:rsidRPr="00262F80" w:rsidRDefault="00262F80" w:rsidP="00262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4875" cy="4336415"/>
            <wp:effectExtent l="0" t="0" r="0" b="6985"/>
            <wp:docPr id="3" name="Рисунок 3" descr="http://ped-kopilka.ru/upload/blogs/4846_7cf7ba70c43aee469067e9778bb4f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4846_7cf7ba70c43aee469067e9778bb4fbd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33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80" w:rsidRPr="00262F80" w:rsidRDefault="00262F80" w:rsidP="00262F8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262F8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• Из дома выходить заблаговременно, чтобы ребенок привыкал идти не </w:t>
      </w:r>
      <w:proofErr w:type="gramStart"/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спеша.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</w:t>
      </w:r>
      <w:proofErr w:type="gramEnd"/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Перед переходом проезжей части обязательно остановитесь. Переходите дорогу размеренным шагом.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• Привлекайте ребенка к участию в наблюдении за обстановкой на 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дороге.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262F80" w:rsidRPr="00262F80" w:rsidRDefault="00262F80" w:rsidP="00262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4875" cy="4488815"/>
            <wp:effectExtent l="0" t="0" r="0" b="6985"/>
            <wp:docPr id="2" name="Рисунок 2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875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80" w:rsidRPr="00262F80" w:rsidRDefault="00262F80" w:rsidP="00262F8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262F8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262F80" w:rsidRPr="00262F80" w:rsidRDefault="00262F80" w:rsidP="00262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765675" cy="3172460"/>
            <wp:effectExtent l="0" t="0" r="0" b="8890"/>
            <wp:docPr id="1" name="Рисунок 1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80" w:rsidRPr="00262F80" w:rsidRDefault="00262F80" w:rsidP="00262F8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262F8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Уважаемые родители!</w:t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Не запугивайте ребенка, а наблюдайте вместе с ним и используйте ситуацию на дороге, </w:t>
      </w:r>
      <w:proofErr w:type="gramStart"/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дворе ,</w:t>
      </w:r>
      <w:proofErr w:type="gramEnd"/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улице; объясните, что происходит с транспортом, пешеходами.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262F80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262F80" w:rsidRPr="00262F80" w:rsidRDefault="00262F80" w:rsidP="00262F80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</w:pPr>
      <w:r w:rsidRPr="00262F80">
        <w:rPr>
          <w:rFonts w:ascii="Trebuchet MS" w:eastAsia="Times New Roman" w:hAnsi="Trebuchet MS" w:cs="Times New Roman"/>
          <w:b/>
          <w:bCs/>
          <w:color w:val="601802"/>
          <w:sz w:val="28"/>
          <w:szCs w:val="28"/>
          <w:lang w:eastAsia="ru-RU"/>
        </w:rPr>
        <w:t>Ваш ребенок должен знать:</w:t>
      </w:r>
    </w:p>
    <w:p w:rsidR="00262F80" w:rsidRPr="00262F80" w:rsidRDefault="00262F80" w:rsidP="00262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на дорогу выходить </w:t>
      </w:r>
      <w:proofErr w:type="gramStart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нельзя;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дорогу можно переходить только со взрослыми, держась за руку взрослого;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переходить дорогу надо по переходу спокойным шагом;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пешеходы — это люди, которые идут по улице;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</w:t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свет — движенья нет, желтый свет — внимание, а зеленый </w:t>
      </w:r>
      <w:proofErr w:type="spellStart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говорит:»Проходи</w:t>
      </w:r>
      <w:proofErr w:type="spellEnd"/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путь открыт»;</w:t>
      </w:r>
      <w:r w:rsidRPr="00262F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262F80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DF1335" w:rsidRPr="00262F80" w:rsidRDefault="00DF1335">
      <w:pPr>
        <w:rPr>
          <w:sz w:val="28"/>
          <w:szCs w:val="28"/>
        </w:rPr>
      </w:pPr>
    </w:p>
    <w:sectPr w:rsidR="00DF1335" w:rsidRPr="0026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80"/>
    <w:rsid w:val="001C28D6"/>
    <w:rsid w:val="00262F80"/>
    <w:rsid w:val="00DF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FB82-88BD-47D3-BB42-9AFD48CA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8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9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2018-10-22T05:04:00Z</dcterms:created>
  <dcterms:modified xsi:type="dcterms:W3CDTF">2024-09-02T02:29:00Z</dcterms:modified>
</cp:coreProperties>
</file>