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1A49" w:rsidRDefault="00B50F42" w:rsidP="00E21A49">
      <w:pPr>
        <w:pStyle w:val="1"/>
        <w:rPr>
          <w:rFonts w:ascii="Times New Roman" w:hAnsi="Times New Roman" w:cs="Times New Roman"/>
          <w:color w:val="385623" w:themeColor="accent6" w:themeShade="80"/>
          <w:sz w:val="32"/>
          <w:szCs w:val="32"/>
        </w:rPr>
      </w:pPr>
      <w:r w:rsidRPr="00E21A49">
        <w:rPr>
          <w:rFonts w:ascii="Times New Roman" w:hAnsi="Times New Roman" w:cs="Times New Roman"/>
          <w:color w:val="385623" w:themeColor="accent6" w:themeShade="80"/>
          <w:sz w:val="40"/>
          <w:szCs w:val="40"/>
        </w:rPr>
        <w:t>Консультация уч</w:t>
      </w:r>
      <w:r w:rsidR="00E21A49" w:rsidRPr="00E21A49">
        <w:rPr>
          <w:rFonts w:ascii="Times New Roman" w:hAnsi="Times New Roman" w:cs="Times New Roman"/>
          <w:color w:val="385623" w:themeColor="accent6" w:themeShade="80"/>
          <w:sz w:val="40"/>
          <w:szCs w:val="40"/>
        </w:rPr>
        <w:t>ителя дефектолога для родителей</w:t>
      </w:r>
      <w:r w:rsidR="00E21A49" w:rsidRPr="00E21A49">
        <w:rPr>
          <w:rFonts w:ascii="Times New Roman" w:hAnsi="Times New Roman" w:cs="Times New Roman"/>
          <w:color w:val="385623" w:themeColor="accent6" w:themeShade="80"/>
          <w:sz w:val="32"/>
          <w:szCs w:val="32"/>
        </w:rPr>
        <w:t xml:space="preserve"> </w:t>
      </w:r>
    </w:p>
    <w:p w:rsidR="00E21A49" w:rsidRPr="00E21A49" w:rsidRDefault="00E21A49" w:rsidP="00E21A49"/>
    <w:p w:rsidR="00E21A49" w:rsidRDefault="00E21A49" w:rsidP="00E21A49">
      <w:pPr>
        <w:pStyle w:val="1"/>
        <w:rPr>
          <w:rFonts w:ascii="Times New Roman" w:hAnsi="Times New Roman" w:cs="Times New Roman"/>
          <w:color w:val="385623" w:themeColor="accent6" w:themeShade="80"/>
          <w:sz w:val="40"/>
          <w:szCs w:val="40"/>
        </w:rPr>
      </w:pPr>
      <w:r w:rsidRPr="00E21A49">
        <w:rPr>
          <w:rFonts w:ascii="Times New Roman" w:hAnsi="Times New Roman" w:cs="Times New Roman"/>
          <w:color w:val="385623" w:themeColor="accent6" w:themeShade="80"/>
          <w:sz w:val="40"/>
          <w:szCs w:val="40"/>
        </w:rPr>
        <w:t>«</w:t>
      </w:r>
      <w:r>
        <w:rPr>
          <w:rFonts w:ascii="Times New Roman" w:hAnsi="Times New Roman" w:cs="Times New Roman"/>
          <w:color w:val="385623" w:themeColor="accent6" w:themeShade="80"/>
          <w:sz w:val="40"/>
          <w:szCs w:val="40"/>
        </w:rPr>
        <w:t>Как выявить проблемы дошкольника</w:t>
      </w:r>
      <w:r w:rsidRPr="00E21A49">
        <w:rPr>
          <w:rFonts w:ascii="Times New Roman" w:hAnsi="Times New Roman" w:cs="Times New Roman"/>
          <w:color w:val="385623" w:themeColor="accent6" w:themeShade="80"/>
          <w:sz w:val="40"/>
          <w:szCs w:val="40"/>
        </w:rPr>
        <w:t xml:space="preserve">» </w:t>
      </w:r>
    </w:p>
    <w:p w:rsidR="00E21A49" w:rsidRPr="00E21A49" w:rsidRDefault="00E21A49" w:rsidP="00E21A49"/>
    <w:p w:rsidR="00004E50" w:rsidRPr="00E21A49" w:rsidRDefault="00E21A49">
      <w:pPr>
        <w:spacing w:after="334"/>
        <w:ind w:left="0" w:firstLine="0"/>
        <w:jc w:val="center"/>
        <w:rPr>
          <w:rFonts w:ascii="Times New Roman" w:hAnsi="Times New Roman" w:cs="Times New Roman"/>
          <w:color w:val="385623" w:themeColor="accent6" w:themeShade="80"/>
          <w:sz w:val="36"/>
          <w:szCs w:val="36"/>
        </w:rPr>
      </w:pPr>
      <w:r w:rsidRPr="00E21A49">
        <w:rPr>
          <w:rFonts w:ascii="Times New Roman" w:hAnsi="Times New Roman" w:cs="Times New Roman"/>
          <w:color w:val="385623" w:themeColor="accent6" w:themeShade="80"/>
          <w:sz w:val="32"/>
          <w:szCs w:val="32"/>
        </w:rPr>
        <w:t xml:space="preserve">         </w:t>
      </w:r>
      <w:r>
        <w:rPr>
          <w:rFonts w:ascii="Times New Roman" w:hAnsi="Times New Roman" w:cs="Times New Roman"/>
          <w:color w:val="385623" w:themeColor="accent6" w:themeShade="80"/>
          <w:sz w:val="32"/>
          <w:szCs w:val="32"/>
        </w:rPr>
        <w:t xml:space="preserve">                                     </w:t>
      </w:r>
      <w:r w:rsidRPr="00E21A49">
        <w:rPr>
          <w:rFonts w:ascii="Times New Roman" w:hAnsi="Times New Roman" w:cs="Times New Roman"/>
          <w:color w:val="385623" w:themeColor="accent6" w:themeShade="80"/>
          <w:sz w:val="32"/>
          <w:szCs w:val="32"/>
        </w:rPr>
        <w:t xml:space="preserve"> </w:t>
      </w:r>
      <w:r w:rsidRPr="00E21A49">
        <w:rPr>
          <w:rFonts w:ascii="Times New Roman" w:hAnsi="Times New Roman" w:cs="Times New Roman"/>
          <w:color w:val="385623" w:themeColor="accent6" w:themeShade="80"/>
          <w:sz w:val="36"/>
          <w:szCs w:val="36"/>
        </w:rPr>
        <w:t>П</w:t>
      </w:r>
      <w:r w:rsidRPr="00E21A49">
        <w:rPr>
          <w:rFonts w:ascii="Times New Roman" w:hAnsi="Times New Roman" w:cs="Times New Roman"/>
          <w:color w:val="385623" w:themeColor="accent6" w:themeShade="80"/>
          <w:sz w:val="36"/>
          <w:szCs w:val="36"/>
        </w:rPr>
        <w:t>одготовила Воронкова О.В</w:t>
      </w:r>
      <w:r w:rsidRPr="00E21A49">
        <w:rPr>
          <w:color w:val="385623" w:themeColor="accent6" w:themeShade="80"/>
          <w:sz w:val="36"/>
          <w:szCs w:val="36"/>
        </w:rPr>
        <w:t xml:space="preserve">. </w:t>
      </w:r>
      <w:r w:rsidR="00B50F42" w:rsidRPr="00E21A49">
        <w:rPr>
          <w:rFonts w:ascii="Times New Roman" w:hAnsi="Times New Roman" w:cs="Times New Roman"/>
          <w:color w:val="385623" w:themeColor="accent6" w:themeShade="80"/>
          <w:sz w:val="36"/>
          <w:szCs w:val="36"/>
        </w:rPr>
        <w:t xml:space="preserve"> </w:t>
      </w:r>
    </w:p>
    <w:p w:rsidR="00E21A49" w:rsidRPr="00E21A49" w:rsidRDefault="00E21A49">
      <w:pPr>
        <w:spacing w:after="0" w:line="339" w:lineRule="auto"/>
        <w:ind w:left="-5" w:right="0"/>
        <w:rPr>
          <w:rFonts w:ascii="Times New Roman" w:hAnsi="Times New Roman" w:cs="Times New Roman"/>
          <w:color w:val="385623" w:themeColor="accent6" w:themeShade="80"/>
          <w:sz w:val="40"/>
          <w:szCs w:val="40"/>
        </w:rPr>
      </w:pPr>
      <w:r w:rsidRPr="00E21A49">
        <w:rPr>
          <w:rFonts w:ascii="Times New Roman" w:hAnsi="Times New Roman" w:cs="Times New Roman"/>
          <w:color w:val="385623" w:themeColor="accent6" w:themeShade="80"/>
          <w:sz w:val="40"/>
          <w:szCs w:val="40"/>
        </w:rPr>
        <w:t xml:space="preserve">    </w:t>
      </w:r>
      <w:r>
        <w:rPr>
          <w:rFonts w:ascii="Times New Roman" w:hAnsi="Times New Roman" w:cs="Times New Roman"/>
          <w:color w:val="385623" w:themeColor="accent6" w:themeShade="80"/>
          <w:sz w:val="40"/>
          <w:szCs w:val="40"/>
        </w:rPr>
        <w:t xml:space="preserve"> </w:t>
      </w:r>
      <w:r w:rsidRPr="00E21A49">
        <w:rPr>
          <w:rFonts w:ascii="Times New Roman" w:hAnsi="Times New Roman" w:cs="Times New Roman"/>
          <w:color w:val="385623" w:themeColor="accent6" w:themeShade="80"/>
          <w:sz w:val="40"/>
          <w:szCs w:val="40"/>
        </w:rPr>
        <w:t xml:space="preserve"> </w:t>
      </w:r>
      <w:r w:rsidR="00B50F42" w:rsidRPr="00E21A49">
        <w:rPr>
          <w:rFonts w:ascii="Times New Roman" w:hAnsi="Times New Roman" w:cs="Times New Roman"/>
          <w:color w:val="385623" w:themeColor="accent6" w:themeShade="80"/>
          <w:sz w:val="40"/>
          <w:szCs w:val="40"/>
        </w:rPr>
        <w:t>Практика показывает, что чем младше ребёнок, тем пластичнее его мозг. Он легче обучается, быстрее «зализывает» следы от перенесённых болезней. И если несколько месяцев могут не сделать погоды в развитии ребёнка, несколько лет отсрочки адекватного вмешатель</w:t>
      </w:r>
      <w:r w:rsidR="00B50F42" w:rsidRPr="00E21A49">
        <w:rPr>
          <w:rFonts w:ascii="Times New Roman" w:hAnsi="Times New Roman" w:cs="Times New Roman"/>
          <w:color w:val="385623" w:themeColor="accent6" w:themeShade="80"/>
          <w:sz w:val="40"/>
          <w:szCs w:val="40"/>
        </w:rPr>
        <w:t xml:space="preserve">ства в патологически развивающийся процесс могут быть критическими. </w:t>
      </w:r>
    </w:p>
    <w:p w:rsidR="00E21A49" w:rsidRDefault="00E21A49">
      <w:pPr>
        <w:spacing w:after="0" w:line="339" w:lineRule="auto"/>
        <w:ind w:left="-5" w:right="0"/>
        <w:rPr>
          <w:rFonts w:ascii="Times New Roman" w:hAnsi="Times New Roman" w:cs="Times New Roman"/>
          <w:color w:val="385623" w:themeColor="accent6" w:themeShade="80"/>
          <w:sz w:val="40"/>
          <w:szCs w:val="40"/>
        </w:rPr>
      </w:pPr>
      <w:r w:rsidRPr="00E21A49">
        <w:rPr>
          <w:rFonts w:ascii="Times New Roman" w:hAnsi="Times New Roman" w:cs="Times New Roman"/>
          <w:color w:val="385623" w:themeColor="accent6" w:themeShade="80"/>
          <w:sz w:val="40"/>
          <w:szCs w:val="40"/>
        </w:rPr>
        <w:t xml:space="preserve">      </w:t>
      </w:r>
      <w:r>
        <w:rPr>
          <w:rFonts w:ascii="Times New Roman" w:hAnsi="Times New Roman" w:cs="Times New Roman"/>
          <w:color w:val="385623" w:themeColor="accent6" w:themeShade="80"/>
          <w:sz w:val="40"/>
          <w:szCs w:val="40"/>
        </w:rPr>
        <w:t xml:space="preserve"> </w:t>
      </w:r>
      <w:r w:rsidRPr="00E21A49">
        <w:rPr>
          <w:rFonts w:ascii="Times New Roman" w:hAnsi="Times New Roman" w:cs="Times New Roman"/>
          <w:color w:val="385623" w:themeColor="accent6" w:themeShade="80"/>
          <w:sz w:val="40"/>
          <w:szCs w:val="40"/>
        </w:rPr>
        <w:t xml:space="preserve"> </w:t>
      </w:r>
      <w:r w:rsidR="00B50F42" w:rsidRPr="00E21A49">
        <w:rPr>
          <w:rFonts w:ascii="Times New Roman" w:hAnsi="Times New Roman" w:cs="Times New Roman"/>
          <w:color w:val="385623" w:themeColor="accent6" w:themeShade="80"/>
          <w:sz w:val="40"/>
          <w:szCs w:val="40"/>
        </w:rPr>
        <w:t>Именно у заинтересованных в успехе родителей есть шансы достичь гармоничного развития своих детей. К сожалению, не всем родителям нужна информация о сути проблемы их ребёнка. Для многих се</w:t>
      </w:r>
      <w:r w:rsidR="00B50F42" w:rsidRPr="00E21A49">
        <w:rPr>
          <w:rFonts w:ascii="Times New Roman" w:hAnsi="Times New Roman" w:cs="Times New Roman"/>
          <w:color w:val="385623" w:themeColor="accent6" w:themeShade="80"/>
          <w:sz w:val="40"/>
          <w:szCs w:val="40"/>
        </w:rPr>
        <w:t xml:space="preserve">мей характерны педагогическая некомпетентность, безразличие, </w:t>
      </w:r>
      <w:proofErr w:type="spellStart"/>
      <w:r w:rsidR="00B50F42" w:rsidRPr="00E21A49">
        <w:rPr>
          <w:rFonts w:ascii="Times New Roman" w:hAnsi="Times New Roman" w:cs="Times New Roman"/>
          <w:color w:val="385623" w:themeColor="accent6" w:themeShade="80"/>
          <w:sz w:val="40"/>
          <w:szCs w:val="40"/>
        </w:rPr>
        <w:t>гипоопека</w:t>
      </w:r>
      <w:proofErr w:type="spellEnd"/>
      <w:r w:rsidR="00B50F42" w:rsidRPr="00E21A49">
        <w:rPr>
          <w:rFonts w:ascii="Times New Roman" w:hAnsi="Times New Roman" w:cs="Times New Roman"/>
          <w:color w:val="385623" w:themeColor="accent6" w:themeShade="80"/>
          <w:sz w:val="40"/>
          <w:szCs w:val="40"/>
        </w:rPr>
        <w:t xml:space="preserve">, </w:t>
      </w:r>
      <w:proofErr w:type="spellStart"/>
      <w:r w:rsidR="00B50F42" w:rsidRPr="00E21A49">
        <w:rPr>
          <w:rFonts w:ascii="Times New Roman" w:hAnsi="Times New Roman" w:cs="Times New Roman"/>
          <w:color w:val="385623" w:themeColor="accent6" w:themeShade="80"/>
          <w:sz w:val="40"/>
          <w:szCs w:val="40"/>
        </w:rPr>
        <w:t>гиперопека</w:t>
      </w:r>
      <w:proofErr w:type="spellEnd"/>
      <w:r w:rsidR="00B50F42" w:rsidRPr="00E21A49">
        <w:rPr>
          <w:rFonts w:ascii="Times New Roman" w:hAnsi="Times New Roman" w:cs="Times New Roman"/>
          <w:color w:val="385623" w:themeColor="accent6" w:themeShade="80"/>
          <w:sz w:val="40"/>
          <w:szCs w:val="40"/>
        </w:rPr>
        <w:t xml:space="preserve">. </w:t>
      </w:r>
    </w:p>
    <w:p w:rsidR="00E21A49" w:rsidRPr="00E21A49" w:rsidRDefault="00E21A49">
      <w:pPr>
        <w:spacing w:after="0" w:line="339" w:lineRule="auto"/>
        <w:ind w:left="-5" w:right="0"/>
        <w:rPr>
          <w:rFonts w:ascii="Times New Roman" w:hAnsi="Times New Roman" w:cs="Times New Roman"/>
          <w:color w:val="385623" w:themeColor="accent6" w:themeShade="80"/>
          <w:sz w:val="40"/>
          <w:szCs w:val="40"/>
        </w:rPr>
      </w:pPr>
      <w:r>
        <w:rPr>
          <w:rFonts w:ascii="Times New Roman" w:hAnsi="Times New Roman" w:cs="Times New Roman"/>
          <w:color w:val="385623" w:themeColor="accent6" w:themeShade="80"/>
          <w:sz w:val="40"/>
          <w:szCs w:val="40"/>
        </w:rPr>
        <w:t xml:space="preserve">       </w:t>
      </w:r>
      <w:r w:rsidR="00B50F42" w:rsidRPr="00E21A49">
        <w:rPr>
          <w:rFonts w:ascii="Times New Roman" w:hAnsi="Times New Roman" w:cs="Times New Roman"/>
          <w:color w:val="385623" w:themeColor="accent6" w:themeShade="80"/>
          <w:sz w:val="40"/>
          <w:szCs w:val="40"/>
        </w:rPr>
        <w:t xml:space="preserve">Можно также выделить три модели реагирования на проблему детей: положительная, отрицательная, </w:t>
      </w:r>
      <w:proofErr w:type="spellStart"/>
      <w:r w:rsidR="00B50F42" w:rsidRPr="00E21A49">
        <w:rPr>
          <w:rFonts w:ascii="Times New Roman" w:hAnsi="Times New Roman" w:cs="Times New Roman"/>
          <w:color w:val="385623" w:themeColor="accent6" w:themeShade="80"/>
          <w:sz w:val="40"/>
          <w:szCs w:val="40"/>
        </w:rPr>
        <w:t>адинамичная</w:t>
      </w:r>
      <w:proofErr w:type="spellEnd"/>
      <w:r w:rsidR="00B50F42" w:rsidRPr="00E21A49">
        <w:rPr>
          <w:rFonts w:ascii="Times New Roman" w:hAnsi="Times New Roman" w:cs="Times New Roman"/>
          <w:color w:val="385623" w:themeColor="accent6" w:themeShade="80"/>
          <w:sz w:val="40"/>
          <w:szCs w:val="40"/>
        </w:rPr>
        <w:t xml:space="preserve">. </w:t>
      </w:r>
    </w:p>
    <w:p w:rsidR="00004E50" w:rsidRPr="00E21A49" w:rsidRDefault="00E21A49">
      <w:pPr>
        <w:spacing w:after="0" w:line="339" w:lineRule="auto"/>
        <w:ind w:left="-5" w:right="0"/>
        <w:rPr>
          <w:rFonts w:ascii="Times New Roman" w:hAnsi="Times New Roman" w:cs="Times New Roman"/>
          <w:color w:val="385623" w:themeColor="accent6" w:themeShade="80"/>
          <w:sz w:val="40"/>
          <w:szCs w:val="40"/>
        </w:rPr>
      </w:pPr>
      <w:r w:rsidRPr="00E21A49">
        <w:rPr>
          <w:rFonts w:ascii="Times New Roman" w:hAnsi="Times New Roman" w:cs="Times New Roman"/>
          <w:color w:val="385623" w:themeColor="accent6" w:themeShade="80"/>
          <w:sz w:val="40"/>
          <w:szCs w:val="40"/>
        </w:rPr>
        <w:lastRenderedPageBreak/>
        <w:t xml:space="preserve">        </w:t>
      </w:r>
      <w:r w:rsidR="00B50F42" w:rsidRPr="00E21A49">
        <w:rPr>
          <w:rFonts w:ascii="Times New Roman" w:hAnsi="Times New Roman" w:cs="Times New Roman"/>
          <w:color w:val="385623" w:themeColor="accent6" w:themeShade="80"/>
          <w:sz w:val="40"/>
          <w:szCs w:val="40"/>
        </w:rPr>
        <w:t>Очень важно, чтобы родители стали самым надёжным помощником для с</w:t>
      </w:r>
      <w:r w:rsidR="00B50F42" w:rsidRPr="00E21A49">
        <w:rPr>
          <w:rFonts w:ascii="Times New Roman" w:hAnsi="Times New Roman" w:cs="Times New Roman"/>
          <w:color w:val="385623" w:themeColor="accent6" w:themeShade="80"/>
          <w:sz w:val="40"/>
          <w:szCs w:val="40"/>
        </w:rPr>
        <w:t>воего р</w:t>
      </w:r>
      <w:r w:rsidR="00B50F42">
        <w:rPr>
          <w:rFonts w:ascii="Times New Roman" w:hAnsi="Times New Roman" w:cs="Times New Roman"/>
          <w:color w:val="385623" w:themeColor="accent6" w:themeShade="80"/>
          <w:sz w:val="40"/>
          <w:szCs w:val="40"/>
        </w:rPr>
        <w:t>ебёнка. Поэтому важна работа родителей</w:t>
      </w:r>
      <w:r w:rsidR="00B50F42" w:rsidRPr="00E21A49">
        <w:rPr>
          <w:rFonts w:ascii="Times New Roman" w:hAnsi="Times New Roman" w:cs="Times New Roman"/>
          <w:color w:val="385623" w:themeColor="accent6" w:themeShade="80"/>
          <w:sz w:val="40"/>
          <w:szCs w:val="40"/>
        </w:rPr>
        <w:t xml:space="preserve">, направленная на включение их в коррекционный процесс.  </w:t>
      </w:r>
    </w:p>
    <w:p w:rsidR="00004E50" w:rsidRPr="00E21A49" w:rsidRDefault="00E21A49">
      <w:pPr>
        <w:spacing w:after="15" w:line="340" w:lineRule="auto"/>
        <w:ind w:left="-5" w:right="0"/>
        <w:rPr>
          <w:rFonts w:ascii="Times New Roman" w:hAnsi="Times New Roman" w:cs="Times New Roman"/>
          <w:color w:val="385623" w:themeColor="accent6" w:themeShade="80"/>
          <w:sz w:val="40"/>
          <w:szCs w:val="40"/>
        </w:rPr>
      </w:pPr>
      <w:r w:rsidRPr="00E21A49">
        <w:rPr>
          <w:rFonts w:ascii="Times New Roman" w:hAnsi="Times New Roman" w:cs="Times New Roman"/>
          <w:color w:val="385623" w:themeColor="accent6" w:themeShade="80"/>
          <w:sz w:val="40"/>
          <w:szCs w:val="40"/>
        </w:rPr>
        <w:t xml:space="preserve">        </w:t>
      </w:r>
      <w:r w:rsidR="00B50F42" w:rsidRPr="00E21A49">
        <w:rPr>
          <w:rFonts w:ascii="Times New Roman" w:hAnsi="Times New Roman" w:cs="Times New Roman"/>
          <w:color w:val="385623" w:themeColor="accent6" w:themeShade="80"/>
          <w:sz w:val="40"/>
          <w:szCs w:val="40"/>
        </w:rPr>
        <w:t xml:space="preserve">Дайте ответы на вопросы домашнего обследования (анкеты), чтобы очертить круг ваших проблем:  </w:t>
      </w:r>
    </w:p>
    <w:p w:rsidR="00004E50" w:rsidRPr="00E21A49" w:rsidRDefault="00E21A49" w:rsidP="00E21A49">
      <w:pPr>
        <w:ind w:left="192" w:right="0" w:firstLine="0"/>
        <w:rPr>
          <w:rFonts w:ascii="Times New Roman" w:hAnsi="Times New Roman" w:cs="Times New Roman"/>
          <w:color w:val="385623" w:themeColor="accent6" w:themeShade="80"/>
          <w:sz w:val="40"/>
          <w:szCs w:val="40"/>
        </w:rPr>
      </w:pPr>
      <w:r w:rsidRPr="00E21A49">
        <w:rPr>
          <w:rFonts w:ascii="Times New Roman" w:hAnsi="Times New Roman" w:cs="Times New Roman"/>
          <w:color w:val="385623" w:themeColor="accent6" w:themeShade="80"/>
          <w:sz w:val="40"/>
          <w:szCs w:val="40"/>
        </w:rPr>
        <w:t>*</w:t>
      </w:r>
      <w:r w:rsidR="00B50F42">
        <w:rPr>
          <w:rFonts w:ascii="Times New Roman" w:hAnsi="Times New Roman" w:cs="Times New Roman"/>
          <w:color w:val="385623" w:themeColor="accent6" w:themeShade="80"/>
          <w:sz w:val="40"/>
          <w:szCs w:val="40"/>
        </w:rPr>
        <w:t xml:space="preserve"> </w:t>
      </w:r>
      <w:r w:rsidRPr="00E21A49">
        <w:rPr>
          <w:rFonts w:ascii="Times New Roman" w:hAnsi="Times New Roman" w:cs="Times New Roman"/>
          <w:color w:val="385623" w:themeColor="accent6" w:themeShade="80"/>
          <w:sz w:val="40"/>
          <w:szCs w:val="40"/>
        </w:rPr>
        <w:t xml:space="preserve">ребенок </w:t>
      </w:r>
      <w:r w:rsidR="00B50F42" w:rsidRPr="00E21A49">
        <w:rPr>
          <w:rFonts w:ascii="Times New Roman" w:hAnsi="Times New Roman" w:cs="Times New Roman"/>
          <w:color w:val="385623" w:themeColor="accent6" w:themeShade="80"/>
          <w:sz w:val="40"/>
          <w:szCs w:val="40"/>
        </w:rPr>
        <w:t xml:space="preserve">утомляем;  </w:t>
      </w:r>
    </w:p>
    <w:p w:rsidR="00004E50" w:rsidRPr="00E21A49" w:rsidRDefault="00E21A49" w:rsidP="00E21A49">
      <w:pPr>
        <w:ind w:left="192" w:right="0" w:firstLine="0"/>
        <w:rPr>
          <w:rFonts w:ascii="Times New Roman" w:hAnsi="Times New Roman" w:cs="Times New Roman"/>
          <w:color w:val="385623" w:themeColor="accent6" w:themeShade="80"/>
          <w:sz w:val="40"/>
          <w:szCs w:val="40"/>
        </w:rPr>
      </w:pPr>
      <w:r w:rsidRPr="00E21A49">
        <w:rPr>
          <w:rFonts w:ascii="Times New Roman" w:hAnsi="Times New Roman" w:cs="Times New Roman"/>
          <w:color w:val="385623" w:themeColor="accent6" w:themeShade="80"/>
          <w:sz w:val="40"/>
          <w:szCs w:val="40"/>
        </w:rPr>
        <w:t>*</w:t>
      </w:r>
      <w:r w:rsidR="00B50F42">
        <w:rPr>
          <w:rFonts w:ascii="Times New Roman" w:hAnsi="Times New Roman" w:cs="Times New Roman"/>
          <w:color w:val="385623" w:themeColor="accent6" w:themeShade="80"/>
          <w:sz w:val="40"/>
          <w:szCs w:val="40"/>
        </w:rPr>
        <w:t xml:space="preserve"> </w:t>
      </w:r>
      <w:r w:rsidR="00B50F42" w:rsidRPr="00E21A49">
        <w:rPr>
          <w:rFonts w:ascii="Times New Roman" w:hAnsi="Times New Roman" w:cs="Times New Roman"/>
          <w:color w:val="385623" w:themeColor="accent6" w:themeShade="80"/>
          <w:sz w:val="40"/>
          <w:szCs w:val="40"/>
        </w:rPr>
        <w:t xml:space="preserve">капризен, плаксив;  </w:t>
      </w:r>
    </w:p>
    <w:p w:rsidR="00004E50" w:rsidRPr="00E21A49" w:rsidRDefault="00E21A49" w:rsidP="00E21A49">
      <w:pPr>
        <w:ind w:left="192" w:right="0" w:firstLine="0"/>
        <w:rPr>
          <w:rFonts w:ascii="Times New Roman" w:hAnsi="Times New Roman" w:cs="Times New Roman"/>
          <w:color w:val="385623" w:themeColor="accent6" w:themeShade="80"/>
          <w:sz w:val="40"/>
          <w:szCs w:val="40"/>
        </w:rPr>
      </w:pPr>
      <w:r w:rsidRPr="00E21A49">
        <w:rPr>
          <w:rFonts w:ascii="Times New Roman" w:hAnsi="Times New Roman" w:cs="Times New Roman"/>
          <w:color w:val="385623" w:themeColor="accent6" w:themeShade="80"/>
          <w:sz w:val="40"/>
          <w:szCs w:val="40"/>
        </w:rPr>
        <w:t xml:space="preserve">* у него </w:t>
      </w:r>
      <w:r w:rsidR="00B50F42" w:rsidRPr="00E21A49">
        <w:rPr>
          <w:rFonts w:ascii="Times New Roman" w:hAnsi="Times New Roman" w:cs="Times New Roman"/>
          <w:color w:val="385623" w:themeColor="accent6" w:themeShade="80"/>
          <w:sz w:val="40"/>
          <w:szCs w:val="40"/>
        </w:rPr>
        <w:t>плохой</w:t>
      </w:r>
      <w:r w:rsidR="00B50F42" w:rsidRPr="00E21A49">
        <w:rPr>
          <w:rFonts w:ascii="Times New Roman" w:hAnsi="Times New Roman" w:cs="Times New Roman"/>
          <w:color w:val="385623" w:themeColor="accent6" w:themeShade="80"/>
          <w:sz w:val="40"/>
          <w:szCs w:val="40"/>
        </w:rPr>
        <w:t xml:space="preserve"> аппетит;  </w:t>
      </w:r>
    </w:p>
    <w:p w:rsidR="00004E50" w:rsidRPr="00E21A49" w:rsidRDefault="00E21A49" w:rsidP="00E21A49">
      <w:pPr>
        <w:ind w:left="192" w:right="0" w:firstLine="0"/>
        <w:rPr>
          <w:rFonts w:ascii="Times New Roman" w:hAnsi="Times New Roman" w:cs="Times New Roman"/>
          <w:color w:val="385623" w:themeColor="accent6" w:themeShade="80"/>
          <w:sz w:val="40"/>
          <w:szCs w:val="40"/>
        </w:rPr>
      </w:pPr>
      <w:r w:rsidRPr="00E21A49">
        <w:rPr>
          <w:rFonts w:ascii="Times New Roman" w:hAnsi="Times New Roman" w:cs="Times New Roman"/>
          <w:color w:val="385623" w:themeColor="accent6" w:themeShade="80"/>
          <w:sz w:val="40"/>
          <w:szCs w:val="40"/>
        </w:rPr>
        <w:t>*</w:t>
      </w:r>
      <w:r w:rsidR="00B50F42">
        <w:rPr>
          <w:rFonts w:ascii="Times New Roman" w:hAnsi="Times New Roman" w:cs="Times New Roman"/>
          <w:color w:val="385623" w:themeColor="accent6" w:themeShade="80"/>
          <w:sz w:val="40"/>
          <w:szCs w:val="40"/>
        </w:rPr>
        <w:t xml:space="preserve"> </w:t>
      </w:r>
      <w:r w:rsidRPr="00E21A49">
        <w:rPr>
          <w:rFonts w:ascii="Times New Roman" w:hAnsi="Times New Roman" w:cs="Times New Roman"/>
          <w:color w:val="385623" w:themeColor="accent6" w:themeShade="80"/>
          <w:sz w:val="40"/>
          <w:szCs w:val="40"/>
        </w:rPr>
        <w:t>нарушен сон</w:t>
      </w:r>
      <w:r w:rsidR="00B50F42" w:rsidRPr="00E21A49">
        <w:rPr>
          <w:rFonts w:ascii="Times New Roman" w:hAnsi="Times New Roman" w:cs="Times New Roman"/>
          <w:color w:val="385623" w:themeColor="accent6" w:themeShade="80"/>
          <w:sz w:val="40"/>
          <w:szCs w:val="40"/>
        </w:rPr>
        <w:t xml:space="preserve">; </w:t>
      </w:r>
    </w:p>
    <w:p w:rsidR="00004E50" w:rsidRPr="00E21A49" w:rsidRDefault="00E21A49" w:rsidP="00E21A49">
      <w:pPr>
        <w:ind w:left="192" w:right="0" w:firstLine="0"/>
        <w:rPr>
          <w:rFonts w:ascii="Times New Roman" w:hAnsi="Times New Roman" w:cs="Times New Roman"/>
          <w:color w:val="385623" w:themeColor="accent6" w:themeShade="80"/>
          <w:sz w:val="40"/>
          <w:szCs w:val="40"/>
        </w:rPr>
      </w:pPr>
      <w:r w:rsidRPr="00E21A49">
        <w:rPr>
          <w:rFonts w:ascii="Times New Roman" w:hAnsi="Times New Roman" w:cs="Times New Roman"/>
          <w:color w:val="385623" w:themeColor="accent6" w:themeShade="80"/>
          <w:sz w:val="40"/>
          <w:szCs w:val="40"/>
        </w:rPr>
        <w:t xml:space="preserve">* </w:t>
      </w:r>
      <w:r w:rsidR="00B50F42" w:rsidRPr="00E21A49">
        <w:rPr>
          <w:rFonts w:ascii="Times New Roman" w:hAnsi="Times New Roman" w:cs="Times New Roman"/>
          <w:color w:val="385623" w:themeColor="accent6" w:themeShade="80"/>
          <w:sz w:val="40"/>
          <w:szCs w:val="40"/>
        </w:rPr>
        <w:t xml:space="preserve">беспричинные боли;  </w:t>
      </w:r>
    </w:p>
    <w:p w:rsidR="00004E50" w:rsidRPr="00E21A49" w:rsidRDefault="00E21A49" w:rsidP="00E21A49">
      <w:pPr>
        <w:ind w:left="192" w:right="0" w:firstLine="0"/>
        <w:rPr>
          <w:rFonts w:ascii="Times New Roman" w:hAnsi="Times New Roman" w:cs="Times New Roman"/>
          <w:color w:val="385623" w:themeColor="accent6" w:themeShade="80"/>
          <w:sz w:val="40"/>
          <w:szCs w:val="40"/>
        </w:rPr>
      </w:pPr>
      <w:r w:rsidRPr="00E21A49">
        <w:rPr>
          <w:rFonts w:ascii="Times New Roman" w:hAnsi="Times New Roman" w:cs="Times New Roman"/>
          <w:color w:val="385623" w:themeColor="accent6" w:themeShade="80"/>
          <w:sz w:val="40"/>
          <w:szCs w:val="40"/>
        </w:rPr>
        <w:t>*</w:t>
      </w:r>
      <w:r w:rsidR="00B50F42">
        <w:rPr>
          <w:rFonts w:ascii="Times New Roman" w:hAnsi="Times New Roman" w:cs="Times New Roman"/>
          <w:color w:val="385623" w:themeColor="accent6" w:themeShade="80"/>
          <w:sz w:val="40"/>
          <w:szCs w:val="40"/>
        </w:rPr>
        <w:t xml:space="preserve"> </w:t>
      </w:r>
      <w:r w:rsidR="00B50F42" w:rsidRPr="00E21A49">
        <w:rPr>
          <w:rFonts w:ascii="Times New Roman" w:hAnsi="Times New Roman" w:cs="Times New Roman"/>
          <w:color w:val="385623" w:themeColor="accent6" w:themeShade="80"/>
          <w:sz w:val="40"/>
          <w:szCs w:val="40"/>
        </w:rPr>
        <w:t xml:space="preserve">частые простуды;  </w:t>
      </w:r>
    </w:p>
    <w:p w:rsidR="00004E50" w:rsidRPr="00E21A49" w:rsidRDefault="00E21A49" w:rsidP="00E21A49">
      <w:pPr>
        <w:ind w:left="192" w:right="0" w:firstLine="0"/>
        <w:rPr>
          <w:rFonts w:ascii="Times New Roman" w:hAnsi="Times New Roman" w:cs="Times New Roman"/>
          <w:color w:val="385623" w:themeColor="accent6" w:themeShade="80"/>
          <w:sz w:val="40"/>
          <w:szCs w:val="40"/>
        </w:rPr>
      </w:pPr>
      <w:r w:rsidRPr="00E21A49">
        <w:rPr>
          <w:rFonts w:ascii="Times New Roman" w:hAnsi="Times New Roman" w:cs="Times New Roman"/>
          <w:color w:val="385623" w:themeColor="accent6" w:themeShade="80"/>
          <w:sz w:val="40"/>
          <w:szCs w:val="40"/>
        </w:rPr>
        <w:t xml:space="preserve">* </w:t>
      </w:r>
      <w:r w:rsidR="00B50F42" w:rsidRPr="00E21A49">
        <w:rPr>
          <w:rFonts w:ascii="Times New Roman" w:hAnsi="Times New Roman" w:cs="Times New Roman"/>
          <w:color w:val="385623" w:themeColor="accent6" w:themeShade="80"/>
          <w:sz w:val="40"/>
          <w:szCs w:val="40"/>
        </w:rPr>
        <w:t xml:space="preserve">страхи (боится оставаться один, боится незнакомых людей);  </w:t>
      </w:r>
    </w:p>
    <w:p w:rsidR="00004E50" w:rsidRPr="00E21A49" w:rsidRDefault="00E21A49" w:rsidP="00E21A49">
      <w:pPr>
        <w:ind w:left="192" w:right="0" w:firstLine="0"/>
        <w:rPr>
          <w:rFonts w:ascii="Times New Roman" w:hAnsi="Times New Roman" w:cs="Times New Roman"/>
          <w:color w:val="385623" w:themeColor="accent6" w:themeShade="80"/>
          <w:sz w:val="40"/>
          <w:szCs w:val="40"/>
        </w:rPr>
      </w:pPr>
      <w:r w:rsidRPr="00E21A49">
        <w:rPr>
          <w:rFonts w:ascii="Times New Roman" w:hAnsi="Times New Roman" w:cs="Times New Roman"/>
          <w:color w:val="385623" w:themeColor="accent6" w:themeShade="80"/>
          <w:sz w:val="40"/>
          <w:szCs w:val="40"/>
        </w:rPr>
        <w:t>*</w:t>
      </w:r>
      <w:r w:rsidR="00B50F42">
        <w:rPr>
          <w:rFonts w:ascii="Times New Roman" w:hAnsi="Times New Roman" w:cs="Times New Roman"/>
          <w:color w:val="385623" w:themeColor="accent6" w:themeShade="80"/>
          <w:sz w:val="40"/>
          <w:szCs w:val="40"/>
        </w:rPr>
        <w:t xml:space="preserve"> </w:t>
      </w:r>
      <w:r w:rsidR="00B50F42" w:rsidRPr="00E21A49">
        <w:rPr>
          <w:rFonts w:ascii="Times New Roman" w:hAnsi="Times New Roman" w:cs="Times New Roman"/>
          <w:color w:val="385623" w:themeColor="accent6" w:themeShade="80"/>
          <w:sz w:val="40"/>
          <w:szCs w:val="40"/>
        </w:rPr>
        <w:t xml:space="preserve">сосёт пальцы, грызёт ногти;  </w:t>
      </w:r>
    </w:p>
    <w:p w:rsidR="00004E50" w:rsidRPr="00E21A49" w:rsidRDefault="00E21A49" w:rsidP="00E21A49">
      <w:pPr>
        <w:ind w:left="192" w:right="0" w:firstLine="0"/>
        <w:rPr>
          <w:rFonts w:ascii="Times New Roman" w:hAnsi="Times New Roman" w:cs="Times New Roman"/>
          <w:color w:val="385623" w:themeColor="accent6" w:themeShade="80"/>
          <w:sz w:val="40"/>
          <w:szCs w:val="40"/>
        </w:rPr>
      </w:pPr>
      <w:r w:rsidRPr="00E21A49">
        <w:rPr>
          <w:rFonts w:ascii="Times New Roman" w:hAnsi="Times New Roman" w:cs="Times New Roman"/>
          <w:color w:val="385623" w:themeColor="accent6" w:themeShade="80"/>
          <w:sz w:val="40"/>
          <w:szCs w:val="40"/>
        </w:rPr>
        <w:t>*</w:t>
      </w:r>
      <w:r w:rsidR="00B50F42">
        <w:rPr>
          <w:rFonts w:ascii="Times New Roman" w:hAnsi="Times New Roman" w:cs="Times New Roman"/>
          <w:color w:val="385623" w:themeColor="accent6" w:themeShade="80"/>
          <w:sz w:val="40"/>
          <w:szCs w:val="40"/>
        </w:rPr>
        <w:t xml:space="preserve"> </w:t>
      </w:r>
      <w:r w:rsidR="00B50F42" w:rsidRPr="00E21A49">
        <w:rPr>
          <w:rFonts w:ascii="Times New Roman" w:hAnsi="Times New Roman" w:cs="Times New Roman"/>
          <w:color w:val="385623" w:themeColor="accent6" w:themeShade="80"/>
          <w:sz w:val="40"/>
          <w:szCs w:val="40"/>
        </w:rPr>
        <w:t xml:space="preserve">многократно повторяет одни и те же действия (какие?);  </w:t>
      </w:r>
    </w:p>
    <w:p w:rsidR="00004E50" w:rsidRPr="00E21A49" w:rsidRDefault="00E21A49" w:rsidP="00E21A49">
      <w:pPr>
        <w:ind w:left="192" w:right="0" w:firstLine="0"/>
        <w:rPr>
          <w:rFonts w:ascii="Times New Roman" w:hAnsi="Times New Roman" w:cs="Times New Roman"/>
          <w:color w:val="385623" w:themeColor="accent6" w:themeShade="80"/>
          <w:sz w:val="40"/>
          <w:szCs w:val="40"/>
        </w:rPr>
      </w:pPr>
      <w:r w:rsidRPr="00E21A49">
        <w:rPr>
          <w:rFonts w:ascii="Times New Roman" w:hAnsi="Times New Roman" w:cs="Times New Roman"/>
          <w:color w:val="385623" w:themeColor="accent6" w:themeShade="80"/>
          <w:sz w:val="40"/>
          <w:szCs w:val="40"/>
        </w:rPr>
        <w:t>*</w:t>
      </w:r>
      <w:r w:rsidR="00B50F42">
        <w:rPr>
          <w:rFonts w:ascii="Times New Roman" w:hAnsi="Times New Roman" w:cs="Times New Roman"/>
          <w:color w:val="385623" w:themeColor="accent6" w:themeShade="80"/>
          <w:sz w:val="40"/>
          <w:szCs w:val="40"/>
        </w:rPr>
        <w:t xml:space="preserve"> </w:t>
      </w:r>
      <w:r w:rsidR="00B50F42" w:rsidRPr="00E21A49">
        <w:rPr>
          <w:rFonts w:ascii="Times New Roman" w:hAnsi="Times New Roman" w:cs="Times New Roman"/>
          <w:color w:val="385623" w:themeColor="accent6" w:themeShade="80"/>
          <w:sz w:val="40"/>
          <w:szCs w:val="40"/>
        </w:rPr>
        <w:t xml:space="preserve">неуклюжесть, неловкость движений; </w:t>
      </w:r>
    </w:p>
    <w:p w:rsidR="00004E50" w:rsidRPr="00E21A49" w:rsidRDefault="00E21A49" w:rsidP="00E21A49">
      <w:pPr>
        <w:ind w:left="192" w:right="0" w:firstLine="0"/>
        <w:rPr>
          <w:rFonts w:ascii="Times New Roman" w:hAnsi="Times New Roman" w:cs="Times New Roman"/>
          <w:color w:val="385623" w:themeColor="accent6" w:themeShade="80"/>
          <w:sz w:val="40"/>
          <w:szCs w:val="40"/>
        </w:rPr>
      </w:pPr>
      <w:r w:rsidRPr="00E21A49">
        <w:rPr>
          <w:rFonts w:ascii="Times New Roman" w:hAnsi="Times New Roman" w:cs="Times New Roman"/>
          <w:color w:val="385623" w:themeColor="accent6" w:themeShade="80"/>
          <w:sz w:val="40"/>
          <w:szCs w:val="40"/>
        </w:rPr>
        <w:t>*</w:t>
      </w:r>
      <w:r w:rsidR="00B50F42">
        <w:rPr>
          <w:rFonts w:ascii="Times New Roman" w:hAnsi="Times New Roman" w:cs="Times New Roman"/>
          <w:color w:val="385623" w:themeColor="accent6" w:themeShade="80"/>
          <w:sz w:val="40"/>
          <w:szCs w:val="40"/>
        </w:rPr>
        <w:t xml:space="preserve"> </w:t>
      </w:r>
      <w:r w:rsidR="00B50F42" w:rsidRPr="00E21A49">
        <w:rPr>
          <w:rFonts w:ascii="Times New Roman" w:hAnsi="Times New Roman" w:cs="Times New Roman"/>
          <w:color w:val="385623" w:themeColor="accent6" w:themeShade="80"/>
          <w:sz w:val="40"/>
          <w:szCs w:val="40"/>
        </w:rPr>
        <w:t xml:space="preserve">путает </w:t>
      </w:r>
      <w:r w:rsidR="00B50F42" w:rsidRPr="00E21A49">
        <w:rPr>
          <w:rFonts w:ascii="Times New Roman" w:hAnsi="Times New Roman" w:cs="Times New Roman"/>
          <w:color w:val="385623" w:themeColor="accent6" w:themeShade="80"/>
          <w:sz w:val="40"/>
          <w:szCs w:val="40"/>
        </w:rPr>
        <w:t xml:space="preserve">левую и правую руку;  </w:t>
      </w:r>
    </w:p>
    <w:p w:rsidR="00004E50" w:rsidRPr="00E21A49" w:rsidRDefault="00E21A49" w:rsidP="00E21A49">
      <w:pPr>
        <w:ind w:left="192" w:right="0" w:firstLine="0"/>
        <w:rPr>
          <w:rFonts w:ascii="Times New Roman" w:hAnsi="Times New Roman" w:cs="Times New Roman"/>
          <w:color w:val="385623" w:themeColor="accent6" w:themeShade="80"/>
          <w:sz w:val="40"/>
          <w:szCs w:val="40"/>
        </w:rPr>
      </w:pPr>
      <w:r w:rsidRPr="00E21A49">
        <w:rPr>
          <w:rFonts w:ascii="Times New Roman" w:hAnsi="Times New Roman" w:cs="Times New Roman"/>
          <w:color w:val="385623" w:themeColor="accent6" w:themeShade="80"/>
          <w:sz w:val="40"/>
          <w:szCs w:val="40"/>
        </w:rPr>
        <w:t>*</w:t>
      </w:r>
      <w:r w:rsidR="00B50F42">
        <w:rPr>
          <w:rFonts w:ascii="Times New Roman" w:hAnsi="Times New Roman" w:cs="Times New Roman"/>
          <w:color w:val="385623" w:themeColor="accent6" w:themeShade="80"/>
          <w:sz w:val="40"/>
          <w:szCs w:val="40"/>
        </w:rPr>
        <w:t xml:space="preserve"> </w:t>
      </w:r>
      <w:r w:rsidR="00B50F42" w:rsidRPr="00E21A49">
        <w:rPr>
          <w:rFonts w:ascii="Times New Roman" w:hAnsi="Times New Roman" w:cs="Times New Roman"/>
          <w:color w:val="385623" w:themeColor="accent6" w:themeShade="80"/>
          <w:sz w:val="40"/>
          <w:szCs w:val="40"/>
        </w:rPr>
        <w:t xml:space="preserve">находится в постоянном движении;  </w:t>
      </w:r>
    </w:p>
    <w:p w:rsidR="00004E50" w:rsidRPr="00E21A49" w:rsidRDefault="00E21A49" w:rsidP="00E21A49">
      <w:pPr>
        <w:ind w:left="192" w:right="0" w:firstLine="0"/>
        <w:rPr>
          <w:rFonts w:ascii="Times New Roman" w:hAnsi="Times New Roman" w:cs="Times New Roman"/>
          <w:color w:val="385623" w:themeColor="accent6" w:themeShade="80"/>
          <w:sz w:val="40"/>
          <w:szCs w:val="40"/>
        </w:rPr>
      </w:pPr>
      <w:r w:rsidRPr="00E21A49">
        <w:rPr>
          <w:rFonts w:ascii="Times New Roman" w:hAnsi="Times New Roman" w:cs="Times New Roman"/>
          <w:color w:val="385623" w:themeColor="accent6" w:themeShade="80"/>
          <w:sz w:val="40"/>
          <w:szCs w:val="40"/>
        </w:rPr>
        <w:t>*</w:t>
      </w:r>
      <w:r w:rsidR="00B50F42">
        <w:rPr>
          <w:rFonts w:ascii="Times New Roman" w:hAnsi="Times New Roman" w:cs="Times New Roman"/>
          <w:color w:val="385623" w:themeColor="accent6" w:themeShade="80"/>
          <w:sz w:val="40"/>
          <w:szCs w:val="40"/>
        </w:rPr>
        <w:t xml:space="preserve"> </w:t>
      </w:r>
      <w:r w:rsidR="00B50F42" w:rsidRPr="00E21A49">
        <w:rPr>
          <w:rFonts w:ascii="Times New Roman" w:hAnsi="Times New Roman" w:cs="Times New Roman"/>
          <w:color w:val="385623" w:themeColor="accent6" w:themeShade="80"/>
          <w:sz w:val="40"/>
          <w:szCs w:val="40"/>
        </w:rPr>
        <w:t xml:space="preserve">с трудом подбирает слова;  </w:t>
      </w:r>
    </w:p>
    <w:p w:rsidR="00004E50" w:rsidRPr="00E21A49" w:rsidRDefault="00E21A49" w:rsidP="00E21A49">
      <w:pPr>
        <w:ind w:left="192" w:right="0" w:firstLine="0"/>
        <w:rPr>
          <w:rFonts w:ascii="Times New Roman" w:hAnsi="Times New Roman" w:cs="Times New Roman"/>
          <w:color w:val="385623" w:themeColor="accent6" w:themeShade="80"/>
          <w:sz w:val="40"/>
          <w:szCs w:val="40"/>
        </w:rPr>
      </w:pPr>
      <w:r w:rsidRPr="00E21A49">
        <w:rPr>
          <w:rFonts w:ascii="Times New Roman" w:hAnsi="Times New Roman" w:cs="Times New Roman"/>
          <w:color w:val="385623" w:themeColor="accent6" w:themeShade="80"/>
          <w:sz w:val="40"/>
          <w:szCs w:val="40"/>
        </w:rPr>
        <w:lastRenderedPageBreak/>
        <w:t>*</w:t>
      </w:r>
      <w:r w:rsidR="00B50F42">
        <w:rPr>
          <w:rFonts w:ascii="Times New Roman" w:hAnsi="Times New Roman" w:cs="Times New Roman"/>
          <w:color w:val="385623" w:themeColor="accent6" w:themeShade="80"/>
          <w:sz w:val="40"/>
          <w:szCs w:val="40"/>
        </w:rPr>
        <w:t xml:space="preserve"> </w:t>
      </w:r>
      <w:r w:rsidR="00B50F42" w:rsidRPr="00E21A49">
        <w:rPr>
          <w:rFonts w:ascii="Times New Roman" w:hAnsi="Times New Roman" w:cs="Times New Roman"/>
          <w:color w:val="385623" w:themeColor="accent6" w:themeShade="80"/>
          <w:sz w:val="40"/>
          <w:szCs w:val="40"/>
        </w:rPr>
        <w:t xml:space="preserve">недостаточно понимает смысл сказанного, прочитанного;  </w:t>
      </w:r>
    </w:p>
    <w:p w:rsidR="00004E50" w:rsidRPr="00E21A49" w:rsidRDefault="00E21A49" w:rsidP="00E21A49">
      <w:pPr>
        <w:ind w:left="192" w:right="0" w:firstLine="0"/>
        <w:rPr>
          <w:rFonts w:ascii="Times New Roman" w:hAnsi="Times New Roman" w:cs="Times New Roman"/>
          <w:color w:val="385623" w:themeColor="accent6" w:themeShade="80"/>
          <w:sz w:val="40"/>
          <w:szCs w:val="40"/>
        </w:rPr>
      </w:pPr>
      <w:r w:rsidRPr="00E21A49">
        <w:rPr>
          <w:rFonts w:ascii="Times New Roman" w:hAnsi="Times New Roman" w:cs="Times New Roman"/>
          <w:color w:val="385623" w:themeColor="accent6" w:themeShade="80"/>
          <w:sz w:val="40"/>
          <w:szCs w:val="40"/>
        </w:rPr>
        <w:t>*</w:t>
      </w:r>
      <w:r w:rsidR="00B50F42">
        <w:rPr>
          <w:rFonts w:ascii="Times New Roman" w:hAnsi="Times New Roman" w:cs="Times New Roman"/>
          <w:color w:val="385623" w:themeColor="accent6" w:themeShade="80"/>
          <w:sz w:val="40"/>
          <w:szCs w:val="40"/>
        </w:rPr>
        <w:t xml:space="preserve"> </w:t>
      </w:r>
      <w:r w:rsidR="00B50F42" w:rsidRPr="00E21A49">
        <w:rPr>
          <w:rFonts w:ascii="Times New Roman" w:hAnsi="Times New Roman" w:cs="Times New Roman"/>
          <w:color w:val="385623" w:themeColor="accent6" w:themeShade="80"/>
          <w:sz w:val="40"/>
          <w:szCs w:val="40"/>
        </w:rPr>
        <w:t xml:space="preserve">отвечает на вопрос не задумываясь, не дослушав;  </w:t>
      </w:r>
    </w:p>
    <w:p w:rsidR="00004E50" w:rsidRPr="00E21A49" w:rsidRDefault="00E21A49" w:rsidP="00E21A49">
      <w:pPr>
        <w:ind w:left="192" w:right="0" w:firstLine="0"/>
        <w:rPr>
          <w:rFonts w:ascii="Times New Roman" w:hAnsi="Times New Roman" w:cs="Times New Roman"/>
          <w:color w:val="385623" w:themeColor="accent6" w:themeShade="80"/>
          <w:sz w:val="40"/>
          <w:szCs w:val="40"/>
        </w:rPr>
      </w:pPr>
      <w:r w:rsidRPr="00E21A49">
        <w:rPr>
          <w:rFonts w:ascii="Times New Roman" w:hAnsi="Times New Roman" w:cs="Times New Roman"/>
          <w:color w:val="385623" w:themeColor="accent6" w:themeShade="80"/>
          <w:sz w:val="40"/>
          <w:szCs w:val="40"/>
        </w:rPr>
        <w:t>*</w:t>
      </w:r>
      <w:r w:rsidR="00B50F42">
        <w:rPr>
          <w:rFonts w:ascii="Times New Roman" w:hAnsi="Times New Roman" w:cs="Times New Roman"/>
          <w:color w:val="385623" w:themeColor="accent6" w:themeShade="80"/>
          <w:sz w:val="40"/>
          <w:szCs w:val="40"/>
        </w:rPr>
        <w:t xml:space="preserve"> </w:t>
      </w:r>
      <w:r w:rsidR="00B50F42" w:rsidRPr="00E21A49">
        <w:rPr>
          <w:rFonts w:ascii="Times New Roman" w:hAnsi="Times New Roman" w:cs="Times New Roman"/>
          <w:color w:val="385623" w:themeColor="accent6" w:themeShade="80"/>
          <w:sz w:val="40"/>
          <w:szCs w:val="40"/>
        </w:rPr>
        <w:t xml:space="preserve">теряет вещи;  </w:t>
      </w:r>
    </w:p>
    <w:p w:rsidR="00004E50" w:rsidRPr="00E21A49" w:rsidRDefault="00E21A49" w:rsidP="00E21A49">
      <w:pPr>
        <w:ind w:left="192" w:right="0" w:firstLine="0"/>
        <w:rPr>
          <w:rFonts w:ascii="Times New Roman" w:hAnsi="Times New Roman" w:cs="Times New Roman"/>
          <w:color w:val="385623" w:themeColor="accent6" w:themeShade="80"/>
          <w:sz w:val="40"/>
          <w:szCs w:val="40"/>
        </w:rPr>
      </w:pPr>
      <w:r w:rsidRPr="00E21A49">
        <w:rPr>
          <w:rFonts w:ascii="Times New Roman" w:hAnsi="Times New Roman" w:cs="Times New Roman"/>
          <w:color w:val="385623" w:themeColor="accent6" w:themeShade="80"/>
          <w:sz w:val="40"/>
          <w:szCs w:val="40"/>
        </w:rPr>
        <w:t>*</w:t>
      </w:r>
      <w:r w:rsidR="00B50F42">
        <w:rPr>
          <w:rFonts w:ascii="Times New Roman" w:hAnsi="Times New Roman" w:cs="Times New Roman"/>
          <w:color w:val="385623" w:themeColor="accent6" w:themeShade="80"/>
          <w:sz w:val="40"/>
          <w:szCs w:val="40"/>
        </w:rPr>
        <w:t xml:space="preserve"> </w:t>
      </w:r>
      <w:r w:rsidR="00B50F42" w:rsidRPr="00E21A49">
        <w:rPr>
          <w:rFonts w:ascii="Times New Roman" w:hAnsi="Times New Roman" w:cs="Times New Roman"/>
          <w:color w:val="385623" w:themeColor="accent6" w:themeShade="80"/>
          <w:sz w:val="40"/>
          <w:szCs w:val="40"/>
        </w:rPr>
        <w:t xml:space="preserve">обидчив, раздражителен;  </w:t>
      </w:r>
    </w:p>
    <w:p w:rsidR="00004E50" w:rsidRPr="00E21A49" w:rsidRDefault="00E21A49" w:rsidP="00E21A49">
      <w:pPr>
        <w:ind w:left="192" w:right="0" w:firstLine="0"/>
        <w:rPr>
          <w:rFonts w:ascii="Times New Roman" w:hAnsi="Times New Roman" w:cs="Times New Roman"/>
          <w:color w:val="385623" w:themeColor="accent6" w:themeShade="80"/>
          <w:sz w:val="40"/>
          <w:szCs w:val="40"/>
        </w:rPr>
      </w:pPr>
      <w:r w:rsidRPr="00E21A49">
        <w:rPr>
          <w:rFonts w:ascii="Times New Roman" w:hAnsi="Times New Roman" w:cs="Times New Roman"/>
          <w:color w:val="385623" w:themeColor="accent6" w:themeShade="80"/>
          <w:sz w:val="40"/>
          <w:szCs w:val="40"/>
        </w:rPr>
        <w:t>*</w:t>
      </w:r>
      <w:r w:rsidR="00B50F42">
        <w:rPr>
          <w:rFonts w:ascii="Times New Roman" w:hAnsi="Times New Roman" w:cs="Times New Roman"/>
          <w:color w:val="385623" w:themeColor="accent6" w:themeShade="80"/>
          <w:sz w:val="40"/>
          <w:szCs w:val="40"/>
        </w:rPr>
        <w:t xml:space="preserve"> </w:t>
      </w:r>
      <w:r w:rsidR="00B50F42" w:rsidRPr="00E21A49">
        <w:rPr>
          <w:rFonts w:ascii="Times New Roman" w:hAnsi="Times New Roman" w:cs="Times New Roman"/>
          <w:color w:val="385623" w:themeColor="accent6" w:themeShade="80"/>
          <w:sz w:val="40"/>
          <w:szCs w:val="40"/>
        </w:rPr>
        <w:t>замечен в краже игрушек</w:t>
      </w:r>
      <w:r w:rsidR="00B50F42" w:rsidRPr="00E21A49">
        <w:rPr>
          <w:rFonts w:ascii="Times New Roman" w:hAnsi="Times New Roman" w:cs="Times New Roman"/>
          <w:color w:val="385623" w:themeColor="accent6" w:themeShade="80"/>
          <w:sz w:val="40"/>
          <w:szCs w:val="40"/>
        </w:rPr>
        <w:t xml:space="preserve">;  </w:t>
      </w:r>
    </w:p>
    <w:p w:rsidR="00004E50" w:rsidRPr="00E21A49" w:rsidRDefault="00E21A49" w:rsidP="00E21A49">
      <w:pPr>
        <w:ind w:left="192" w:right="0" w:firstLine="0"/>
        <w:rPr>
          <w:rFonts w:ascii="Times New Roman" w:hAnsi="Times New Roman" w:cs="Times New Roman"/>
          <w:color w:val="385623" w:themeColor="accent6" w:themeShade="80"/>
          <w:sz w:val="40"/>
          <w:szCs w:val="40"/>
        </w:rPr>
      </w:pPr>
      <w:r w:rsidRPr="00E21A49">
        <w:rPr>
          <w:rFonts w:ascii="Times New Roman" w:hAnsi="Times New Roman" w:cs="Times New Roman"/>
          <w:color w:val="385623" w:themeColor="accent6" w:themeShade="80"/>
          <w:sz w:val="40"/>
          <w:szCs w:val="40"/>
        </w:rPr>
        <w:t>*</w:t>
      </w:r>
      <w:r w:rsidR="00B50F42">
        <w:rPr>
          <w:rFonts w:ascii="Times New Roman" w:hAnsi="Times New Roman" w:cs="Times New Roman"/>
          <w:color w:val="385623" w:themeColor="accent6" w:themeShade="80"/>
          <w:sz w:val="40"/>
          <w:szCs w:val="40"/>
        </w:rPr>
        <w:t xml:space="preserve"> </w:t>
      </w:r>
      <w:r w:rsidR="00B50F42" w:rsidRPr="00E21A49">
        <w:rPr>
          <w:rFonts w:ascii="Times New Roman" w:hAnsi="Times New Roman" w:cs="Times New Roman"/>
          <w:color w:val="385623" w:themeColor="accent6" w:themeShade="80"/>
          <w:sz w:val="40"/>
          <w:szCs w:val="40"/>
        </w:rPr>
        <w:t xml:space="preserve">неряшлив, неопрятен;  </w:t>
      </w:r>
    </w:p>
    <w:p w:rsidR="00004E50" w:rsidRPr="00E21A49" w:rsidRDefault="00E21A49" w:rsidP="00E21A49">
      <w:pPr>
        <w:ind w:left="192" w:right="0" w:firstLine="0"/>
        <w:rPr>
          <w:rFonts w:ascii="Times New Roman" w:hAnsi="Times New Roman" w:cs="Times New Roman"/>
          <w:color w:val="385623" w:themeColor="accent6" w:themeShade="80"/>
          <w:sz w:val="40"/>
          <w:szCs w:val="40"/>
        </w:rPr>
      </w:pPr>
      <w:r w:rsidRPr="00E21A49">
        <w:rPr>
          <w:rFonts w:ascii="Times New Roman" w:hAnsi="Times New Roman" w:cs="Times New Roman"/>
          <w:color w:val="385623" w:themeColor="accent6" w:themeShade="80"/>
          <w:sz w:val="40"/>
          <w:szCs w:val="40"/>
        </w:rPr>
        <w:t>*</w:t>
      </w:r>
      <w:r w:rsidR="00B50F42">
        <w:rPr>
          <w:rFonts w:ascii="Times New Roman" w:hAnsi="Times New Roman" w:cs="Times New Roman"/>
          <w:color w:val="385623" w:themeColor="accent6" w:themeShade="80"/>
          <w:sz w:val="40"/>
          <w:szCs w:val="40"/>
        </w:rPr>
        <w:t xml:space="preserve"> </w:t>
      </w:r>
      <w:r w:rsidR="00B50F42" w:rsidRPr="00E21A49">
        <w:rPr>
          <w:rFonts w:ascii="Times New Roman" w:hAnsi="Times New Roman" w:cs="Times New Roman"/>
          <w:color w:val="385623" w:themeColor="accent6" w:themeShade="80"/>
          <w:sz w:val="40"/>
          <w:szCs w:val="40"/>
        </w:rPr>
        <w:t xml:space="preserve">вспыльчив, непредсказуем;  </w:t>
      </w:r>
    </w:p>
    <w:p w:rsidR="00004E50" w:rsidRPr="00E21A49" w:rsidRDefault="00E21A49" w:rsidP="00E21A49">
      <w:pPr>
        <w:ind w:left="192" w:right="0" w:firstLine="0"/>
        <w:rPr>
          <w:rFonts w:ascii="Times New Roman" w:hAnsi="Times New Roman" w:cs="Times New Roman"/>
          <w:color w:val="385623" w:themeColor="accent6" w:themeShade="80"/>
          <w:sz w:val="40"/>
          <w:szCs w:val="40"/>
        </w:rPr>
      </w:pPr>
      <w:r w:rsidRPr="00E21A49">
        <w:rPr>
          <w:rFonts w:ascii="Times New Roman" w:hAnsi="Times New Roman" w:cs="Times New Roman"/>
          <w:color w:val="385623" w:themeColor="accent6" w:themeShade="80"/>
          <w:sz w:val="40"/>
          <w:szCs w:val="40"/>
        </w:rPr>
        <w:t>*</w:t>
      </w:r>
      <w:r w:rsidR="00B50F42">
        <w:rPr>
          <w:rFonts w:ascii="Times New Roman" w:hAnsi="Times New Roman" w:cs="Times New Roman"/>
          <w:color w:val="385623" w:themeColor="accent6" w:themeShade="80"/>
          <w:sz w:val="40"/>
          <w:szCs w:val="40"/>
        </w:rPr>
        <w:t xml:space="preserve"> </w:t>
      </w:r>
      <w:r w:rsidR="00B50F42" w:rsidRPr="00E21A49">
        <w:rPr>
          <w:rFonts w:ascii="Times New Roman" w:hAnsi="Times New Roman" w:cs="Times New Roman"/>
          <w:color w:val="385623" w:themeColor="accent6" w:themeShade="80"/>
          <w:sz w:val="40"/>
          <w:szCs w:val="40"/>
        </w:rPr>
        <w:t>сознательно ломает и портит вещи</w:t>
      </w:r>
      <w:r w:rsidR="00B50F42">
        <w:rPr>
          <w:rFonts w:ascii="Times New Roman" w:hAnsi="Times New Roman" w:cs="Times New Roman"/>
          <w:color w:val="385623" w:themeColor="accent6" w:themeShade="80"/>
          <w:sz w:val="40"/>
          <w:szCs w:val="40"/>
        </w:rPr>
        <w:t>;</w:t>
      </w:r>
      <w:bookmarkStart w:id="0" w:name="_GoBack"/>
      <w:bookmarkEnd w:id="0"/>
      <w:r w:rsidR="00B50F42" w:rsidRPr="00E21A49">
        <w:rPr>
          <w:rFonts w:ascii="Times New Roman" w:hAnsi="Times New Roman" w:cs="Times New Roman"/>
          <w:color w:val="385623" w:themeColor="accent6" w:themeShade="80"/>
          <w:sz w:val="40"/>
          <w:szCs w:val="40"/>
        </w:rPr>
        <w:t xml:space="preserve"> </w:t>
      </w:r>
    </w:p>
    <w:p w:rsidR="00004E50" w:rsidRPr="00E21A49" w:rsidRDefault="00E21A49" w:rsidP="00E21A49">
      <w:pPr>
        <w:ind w:left="192" w:right="0" w:firstLine="0"/>
        <w:rPr>
          <w:rFonts w:ascii="Times New Roman" w:hAnsi="Times New Roman" w:cs="Times New Roman"/>
          <w:color w:val="385623" w:themeColor="accent6" w:themeShade="80"/>
          <w:sz w:val="40"/>
          <w:szCs w:val="40"/>
        </w:rPr>
      </w:pPr>
      <w:r w:rsidRPr="00E21A49">
        <w:rPr>
          <w:rFonts w:ascii="Times New Roman" w:hAnsi="Times New Roman" w:cs="Times New Roman"/>
          <w:color w:val="385623" w:themeColor="accent6" w:themeShade="80"/>
          <w:sz w:val="40"/>
          <w:szCs w:val="40"/>
        </w:rPr>
        <w:t>*</w:t>
      </w:r>
      <w:r w:rsidR="00B50F42" w:rsidRPr="00E21A49">
        <w:rPr>
          <w:rFonts w:ascii="Times New Roman" w:hAnsi="Times New Roman" w:cs="Times New Roman"/>
          <w:color w:val="385623" w:themeColor="accent6" w:themeShade="80"/>
          <w:sz w:val="40"/>
          <w:szCs w:val="40"/>
        </w:rPr>
        <w:t xml:space="preserve">стеснителен, не может постоять за себя.  </w:t>
      </w:r>
    </w:p>
    <w:p w:rsidR="00004E50" w:rsidRPr="00E21A49" w:rsidRDefault="00E21A49">
      <w:pPr>
        <w:spacing w:after="0" w:line="340" w:lineRule="auto"/>
        <w:ind w:left="-5" w:right="0"/>
        <w:rPr>
          <w:rFonts w:ascii="Times New Roman" w:hAnsi="Times New Roman" w:cs="Times New Roman"/>
          <w:color w:val="385623" w:themeColor="accent6" w:themeShade="80"/>
          <w:sz w:val="40"/>
          <w:szCs w:val="40"/>
        </w:rPr>
      </w:pPr>
      <w:r w:rsidRPr="00E21A49">
        <w:rPr>
          <w:rFonts w:ascii="Times New Roman" w:hAnsi="Times New Roman" w:cs="Times New Roman"/>
          <w:color w:val="385623" w:themeColor="accent6" w:themeShade="80"/>
          <w:sz w:val="40"/>
          <w:szCs w:val="40"/>
        </w:rPr>
        <w:t xml:space="preserve">         </w:t>
      </w:r>
      <w:r w:rsidR="00B50F42" w:rsidRPr="00E21A49">
        <w:rPr>
          <w:rFonts w:ascii="Times New Roman" w:hAnsi="Times New Roman" w:cs="Times New Roman"/>
          <w:color w:val="385623" w:themeColor="accent6" w:themeShade="80"/>
          <w:sz w:val="40"/>
          <w:szCs w:val="40"/>
        </w:rPr>
        <w:t xml:space="preserve">Ну а теперь, когда вы чётко понимаете проблемы своего ребёнка, займите активную позицию, станьте ему опорой. </w:t>
      </w:r>
    </w:p>
    <w:sectPr w:rsidR="00004E50" w:rsidRPr="00E21A49">
      <w:pgSz w:w="11906" w:h="16838"/>
      <w:pgMar w:top="1185" w:right="847" w:bottom="1465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6CC78A8"/>
    <w:multiLevelType w:val="hybridMultilevel"/>
    <w:tmpl w:val="C3E49F94"/>
    <w:lvl w:ilvl="0" w:tplc="8A903530">
      <w:numFmt w:val="bullet"/>
      <w:lvlText w:val=""/>
      <w:lvlJc w:val="left"/>
      <w:pPr>
        <w:ind w:left="552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12" w:hanging="360"/>
      </w:pPr>
      <w:rPr>
        <w:rFonts w:ascii="Wingdings" w:hAnsi="Wingdings" w:hint="default"/>
      </w:rPr>
    </w:lvl>
  </w:abstractNum>
  <w:abstractNum w:abstractNumId="1">
    <w:nsid w:val="69786390"/>
    <w:multiLevelType w:val="hybridMultilevel"/>
    <w:tmpl w:val="A0627B70"/>
    <w:lvl w:ilvl="0" w:tplc="17C43B70">
      <w:start w:val="1"/>
      <w:numFmt w:val="bullet"/>
      <w:lvlText w:val=""/>
      <w:lvlJc w:val="left"/>
      <w:pPr>
        <w:ind w:left="1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47465D2">
      <w:start w:val="1"/>
      <w:numFmt w:val="bullet"/>
      <w:lvlText w:val="o"/>
      <w:lvlJc w:val="left"/>
      <w:pPr>
        <w:ind w:left="10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49CBE8A">
      <w:start w:val="1"/>
      <w:numFmt w:val="bullet"/>
      <w:lvlText w:val="▪"/>
      <w:lvlJc w:val="left"/>
      <w:pPr>
        <w:ind w:left="18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810B638">
      <w:start w:val="1"/>
      <w:numFmt w:val="bullet"/>
      <w:lvlText w:val="•"/>
      <w:lvlJc w:val="left"/>
      <w:pPr>
        <w:ind w:left="25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2824DD8">
      <w:start w:val="1"/>
      <w:numFmt w:val="bullet"/>
      <w:lvlText w:val="o"/>
      <w:lvlJc w:val="left"/>
      <w:pPr>
        <w:ind w:left="32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DE8B25C">
      <w:start w:val="1"/>
      <w:numFmt w:val="bullet"/>
      <w:lvlText w:val="▪"/>
      <w:lvlJc w:val="left"/>
      <w:pPr>
        <w:ind w:left="39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2D84486">
      <w:start w:val="1"/>
      <w:numFmt w:val="bullet"/>
      <w:lvlText w:val="•"/>
      <w:lvlJc w:val="left"/>
      <w:pPr>
        <w:ind w:left="46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AAE5CBE">
      <w:start w:val="1"/>
      <w:numFmt w:val="bullet"/>
      <w:lvlText w:val="o"/>
      <w:lvlJc w:val="left"/>
      <w:pPr>
        <w:ind w:left="54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796AABA">
      <w:start w:val="1"/>
      <w:numFmt w:val="bullet"/>
      <w:lvlText w:val="▪"/>
      <w:lvlJc w:val="left"/>
      <w:pPr>
        <w:ind w:left="61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E50"/>
    <w:rsid w:val="00004E50"/>
    <w:rsid w:val="00B50F42"/>
    <w:rsid w:val="00E21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3E0CED-EE06-4D40-B9EA-122F210BE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96"/>
      <w:ind w:left="10" w:right="8" w:hanging="10"/>
      <w:jc w:val="both"/>
    </w:pPr>
    <w:rPr>
      <w:rFonts w:ascii="Calibri" w:eastAsia="Calibri" w:hAnsi="Calibri" w:cs="Calibri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79"/>
      <w:ind w:right="2"/>
      <w:jc w:val="center"/>
      <w:outlineLvl w:val="0"/>
    </w:pPr>
    <w:rPr>
      <w:rFonts w:ascii="Calibri" w:eastAsia="Calibri" w:hAnsi="Calibri" w:cs="Calibri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Calibri" w:eastAsia="Calibri" w:hAnsi="Calibri" w:cs="Calibri"/>
      <w:color w:val="000000"/>
      <w:sz w:val="28"/>
    </w:rPr>
  </w:style>
  <w:style w:type="paragraph" w:styleId="a3">
    <w:name w:val="List Paragraph"/>
    <w:basedOn w:val="a"/>
    <w:uiPriority w:val="34"/>
    <w:qFormat/>
    <w:rsid w:val="00E21A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302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Пользователь Windows</cp:lastModifiedBy>
  <cp:revision>2</cp:revision>
  <dcterms:created xsi:type="dcterms:W3CDTF">2024-05-22T05:39:00Z</dcterms:created>
  <dcterms:modified xsi:type="dcterms:W3CDTF">2024-05-22T05:39:00Z</dcterms:modified>
</cp:coreProperties>
</file>